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31" w:rsidRPr="009A0192" w:rsidRDefault="00847431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</w:rPr>
      </w:pPr>
      <w:r w:rsidRPr="009A0192">
        <w:rPr>
          <w:b w:val="0"/>
          <w:color w:val="000000" w:themeColor="text1"/>
        </w:rPr>
        <w:t>Информация</w:t>
      </w:r>
    </w:p>
    <w:p w:rsidR="00847431" w:rsidRPr="009A0192" w:rsidRDefault="007558E3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</w:rPr>
      </w:pPr>
      <w:r w:rsidRPr="009A0192">
        <w:rPr>
          <w:b w:val="0"/>
          <w:color w:val="000000" w:themeColor="text1"/>
        </w:rPr>
        <w:t>о внеурочном</w:t>
      </w:r>
      <w:r w:rsidR="00847431" w:rsidRPr="009A0192">
        <w:rPr>
          <w:b w:val="0"/>
          <w:color w:val="000000" w:themeColor="text1"/>
          <w:spacing w:val="-1"/>
        </w:rPr>
        <w:t xml:space="preserve"> </w:t>
      </w:r>
      <w:r w:rsidRPr="009A0192">
        <w:rPr>
          <w:b w:val="0"/>
          <w:color w:val="000000" w:themeColor="text1"/>
        </w:rPr>
        <w:t>занятии</w:t>
      </w:r>
    </w:p>
    <w:p w:rsidR="00847431" w:rsidRPr="009A0192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«Разговоры о </w:t>
      </w:r>
      <w:proofErr w:type="gramStart"/>
      <w:r w:rsidRPr="009A0192">
        <w:rPr>
          <w:rFonts w:ascii="Times New Roman" w:hAnsi="Times New Roman" w:cs="Times New Roman"/>
          <w:color w:val="000000" w:themeColor="text1"/>
          <w:sz w:val="28"/>
          <w:szCs w:val="28"/>
        </w:rPr>
        <w:t>важном</w:t>
      </w:r>
      <w:proofErr w:type="gramEnd"/>
      <w:r w:rsidRPr="009A0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47431" w:rsidRPr="009A0192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ГБОУ СОШ №1 с. п. Экажево </w:t>
      </w:r>
    </w:p>
    <w:p w:rsidR="00CC74B0" w:rsidRPr="009A0192" w:rsidRDefault="00CC74B0" w:rsidP="00CC74B0">
      <w:pPr>
        <w:pStyle w:val="Default"/>
        <w:rPr>
          <w:sz w:val="28"/>
          <w:szCs w:val="28"/>
        </w:rPr>
      </w:pPr>
      <w:r w:rsidRPr="009A0192">
        <w:rPr>
          <w:color w:val="000000" w:themeColor="text1"/>
          <w:sz w:val="28"/>
          <w:szCs w:val="28"/>
          <w:shd w:val="clear" w:color="auto" w:fill="FFFFFF"/>
        </w:rPr>
        <w:t xml:space="preserve">         16</w:t>
      </w:r>
      <w:r w:rsidR="00DA1C9D" w:rsidRPr="009A0192">
        <w:rPr>
          <w:color w:val="000000" w:themeColor="text1"/>
          <w:sz w:val="28"/>
          <w:szCs w:val="28"/>
          <w:shd w:val="clear" w:color="auto" w:fill="FFFFFF"/>
        </w:rPr>
        <w:t xml:space="preserve"> сентября  202</w:t>
      </w:r>
      <w:r w:rsidR="00064BA1" w:rsidRPr="009A0192">
        <w:rPr>
          <w:color w:val="000000" w:themeColor="text1"/>
          <w:sz w:val="28"/>
          <w:szCs w:val="28"/>
          <w:shd w:val="clear" w:color="auto" w:fill="FFFFFF"/>
        </w:rPr>
        <w:t>4</w:t>
      </w:r>
      <w:r w:rsidR="00847431" w:rsidRPr="009A0192">
        <w:rPr>
          <w:color w:val="000000" w:themeColor="text1"/>
          <w:sz w:val="28"/>
          <w:szCs w:val="28"/>
          <w:shd w:val="clear" w:color="auto" w:fill="FFFFFF"/>
        </w:rPr>
        <w:t xml:space="preserve"> года в ГБОУ СОШ №1 с. п. Экажево  в 1- 11 классах прошли внеурочные занятие  цикла  «Разговоры о </w:t>
      </w:r>
      <w:proofErr w:type="gramStart"/>
      <w:r w:rsidR="00847431" w:rsidRPr="009A0192">
        <w:rPr>
          <w:color w:val="000000" w:themeColor="text1"/>
          <w:sz w:val="28"/>
          <w:szCs w:val="28"/>
          <w:shd w:val="clear" w:color="auto" w:fill="FFFFFF"/>
        </w:rPr>
        <w:t>важном</w:t>
      </w:r>
      <w:proofErr w:type="gramEnd"/>
      <w:r w:rsidR="00847431" w:rsidRPr="009A0192">
        <w:rPr>
          <w:color w:val="000000" w:themeColor="text1"/>
          <w:sz w:val="28"/>
          <w:szCs w:val="28"/>
          <w:shd w:val="clear" w:color="auto" w:fill="FFFFFF"/>
        </w:rPr>
        <w:t>»  на тему</w:t>
      </w:r>
      <w:r w:rsidRPr="009A0192">
        <w:rPr>
          <w:color w:val="000000" w:themeColor="text1"/>
          <w:sz w:val="28"/>
          <w:szCs w:val="28"/>
          <w:shd w:val="clear" w:color="auto" w:fill="FFFFFF"/>
        </w:rPr>
        <w:t>:</w:t>
      </w:r>
      <w:r w:rsidR="00847431" w:rsidRPr="009A0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3DE4" w:rsidRPr="009A0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0192">
        <w:rPr>
          <w:b/>
          <w:bCs/>
          <w:sz w:val="28"/>
          <w:szCs w:val="28"/>
        </w:rPr>
        <w:t xml:space="preserve">«ДОРОГАМИ РОССИИ» 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занятия: </w:t>
      </w:r>
    </w:p>
    <w:p w:rsidR="00CC74B0" w:rsidRPr="00CC74B0" w:rsidRDefault="00CC74B0" w:rsidP="00CC74B0">
      <w:pPr>
        <w:numPr>
          <w:ilvl w:val="0"/>
          <w:numId w:val="6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понимания стратегической важности транспортной инфраструктуры для экономического и социального развития страны; </w:t>
      </w:r>
    </w:p>
    <w:p w:rsidR="00CC74B0" w:rsidRPr="00CC74B0" w:rsidRDefault="00CC74B0" w:rsidP="00CC74B0">
      <w:pPr>
        <w:numPr>
          <w:ilvl w:val="0"/>
          <w:numId w:val="6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знаний обучающихся об истории и значении железнодорожного транспорта в развитии России; </w:t>
      </w:r>
    </w:p>
    <w:p w:rsidR="00CC74B0" w:rsidRPr="00CC74B0" w:rsidRDefault="00CC74B0" w:rsidP="00CC74B0">
      <w:pPr>
        <w:numPr>
          <w:ilvl w:val="0"/>
          <w:numId w:val="6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интереса к профессиям в сфере железнодорожного транспорта через знакомство с их ролью и значимостью; </w:t>
      </w:r>
    </w:p>
    <w:p w:rsidR="00CC74B0" w:rsidRPr="00CC74B0" w:rsidRDefault="00CC74B0" w:rsidP="00CC74B0">
      <w:pPr>
        <w:numPr>
          <w:ilvl w:val="0"/>
          <w:numId w:val="6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чувства гордости за достижения железнодорожной отрасли и её вклад в развитие страны; </w:t>
      </w:r>
    </w:p>
    <w:p w:rsidR="00CC74B0" w:rsidRPr="00CC74B0" w:rsidRDefault="00CC74B0" w:rsidP="00CC74B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уважения к труду работников транспортной отрасли через понимание их роли в повседневной жизни. 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Формирующиеся ценности: </w:t>
      </w: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коллективизм, патриотизм, единство народов России. 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смыслы: </w:t>
      </w: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сферы стратегически важно для будущего страны, поэтому эта сфера постоянно развивается, а профессии в этих направлениях перспективны и востребованы. 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Железнодорожный транспорт – самый устойчивый и надёжный для пассажиров: всепогодный, безопасный и круглогодичный. </w:t>
      </w:r>
    </w:p>
    <w:p w:rsidR="00CC74B0" w:rsidRPr="009A0192" w:rsidRDefault="00CC74B0" w:rsidP="00CC74B0">
      <w:pPr>
        <w:pStyle w:val="Default"/>
        <w:rPr>
          <w:sz w:val="28"/>
          <w:szCs w:val="28"/>
        </w:rPr>
      </w:pPr>
      <w:r w:rsidRPr="009A0192">
        <w:rPr>
          <w:sz w:val="28"/>
          <w:szCs w:val="28"/>
        </w:rPr>
        <w:t xml:space="preserve">«Российские железные дороги» – крупнейшая развивающаяся российская компания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</w:t>
      </w:r>
    </w:p>
    <w:p w:rsidR="00CC74B0" w:rsidRPr="009A0192" w:rsidRDefault="00CC74B0" w:rsidP="00CC74B0">
      <w:pPr>
        <w:pStyle w:val="Default"/>
        <w:rPr>
          <w:sz w:val="28"/>
          <w:szCs w:val="28"/>
        </w:rPr>
      </w:pPr>
      <w:r w:rsidRPr="009A0192">
        <w:rPr>
          <w:sz w:val="28"/>
          <w:szCs w:val="28"/>
        </w:rPr>
        <w:t xml:space="preserve"> </w:t>
      </w:r>
    </w:p>
    <w:p w:rsidR="00CC74B0" w:rsidRPr="009A0192" w:rsidRDefault="009A0192" w:rsidP="00CC74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A0192">
        <w:rPr>
          <w:sz w:val="28"/>
          <w:szCs w:val="28"/>
        </w:rPr>
        <w:t>Говорили</w:t>
      </w:r>
      <w:r w:rsidR="00CC74B0" w:rsidRPr="009A0192">
        <w:rPr>
          <w:sz w:val="28"/>
          <w:szCs w:val="28"/>
        </w:rPr>
        <w:t xml:space="preserve"> о стратегическом значении транспортной системы России на примере развития железнодорожного транспорта. </w:t>
      </w:r>
      <w:r w:rsidR="00DA1C9D" w:rsidRPr="009A0192">
        <w:rPr>
          <w:sz w:val="28"/>
          <w:szCs w:val="28"/>
        </w:rPr>
        <w:t xml:space="preserve"> </w:t>
      </w:r>
    </w:p>
    <w:p w:rsidR="00CC74B0" w:rsidRPr="00CC74B0" w:rsidRDefault="009A0192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019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спомнили из чего она состоит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Крымский мост – автомобильная и железная дороги; автомобильная трасса «Таврида» в Крыму, скоростная автомобильная дорога между Москвой и Казанью; строительство высокоскоростной железнодорожной магистрали между Москвой и Санкт-Петербургом, железные дороги Восточного полигона. </w:t>
      </w:r>
    </w:p>
    <w:p w:rsidR="00CC74B0" w:rsidRPr="009A0192" w:rsidRDefault="00CC74B0" w:rsidP="00CC74B0">
      <w:pPr>
        <w:pStyle w:val="Default"/>
        <w:rPr>
          <w:b/>
          <w:bCs/>
          <w:sz w:val="28"/>
          <w:szCs w:val="28"/>
        </w:rPr>
      </w:pPr>
      <w:r w:rsidRPr="009A0192">
        <w:rPr>
          <w:b/>
          <w:bCs/>
          <w:sz w:val="28"/>
          <w:szCs w:val="28"/>
        </w:rPr>
        <w:t xml:space="preserve"> </w:t>
      </w:r>
      <w:r w:rsidRPr="009A0192">
        <w:rPr>
          <w:sz w:val="28"/>
          <w:szCs w:val="28"/>
        </w:rPr>
        <w:t xml:space="preserve">Сегодня идёт строительство крупнейшего автотранспортного коридора между Санкт-Петербургом и Владивостоком, масштаб и значимость этого </w:t>
      </w:r>
      <w:r w:rsidRPr="009A0192">
        <w:rPr>
          <w:sz w:val="28"/>
          <w:szCs w:val="28"/>
        </w:rPr>
        <w:lastRenderedPageBreak/>
        <w:t>проекта сопоставляются с Транссибирской магистралью, построенной на рубеже XIX–XX веков.</w:t>
      </w:r>
      <w:r w:rsidRPr="009A0192">
        <w:rPr>
          <w:b/>
          <w:bCs/>
          <w:sz w:val="28"/>
          <w:szCs w:val="28"/>
        </w:rPr>
        <w:t xml:space="preserve"> </w:t>
      </w:r>
    </w:p>
    <w:p w:rsidR="00CC74B0" w:rsidRPr="009A0192" w:rsidRDefault="00CC74B0" w:rsidP="00CC74B0">
      <w:pPr>
        <w:pStyle w:val="Default"/>
        <w:rPr>
          <w:sz w:val="28"/>
          <w:szCs w:val="28"/>
        </w:rPr>
      </w:pPr>
      <w:r w:rsidRPr="009A0192">
        <w:rPr>
          <w:b/>
          <w:bCs/>
          <w:sz w:val="28"/>
          <w:szCs w:val="28"/>
        </w:rPr>
        <w:t>Демонстрация фрагмента выступления Президента России В. В. Путина на Восточном экономическом форуме.</w:t>
      </w:r>
    </w:p>
    <w:p w:rsidR="00CC74B0" w:rsidRPr="009A0192" w:rsidRDefault="009A0192" w:rsidP="00CC74B0">
      <w:pPr>
        <w:pStyle w:val="Default"/>
        <w:rPr>
          <w:sz w:val="28"/>
          <w:szCs w:val="28"/>
        </w:rPr>
      </w:pPr>
      <w:r w:rsidRPr="009A0192">
        <w:rPr>
          <w:sz w:val="28"/>
          <w:szCs w:val="28"/>
        </w:rPr>
        <w:t xml:space="preserve"> </w:t>
      </w:r>
    </w:p>
    <w:p w:rsidR="00CC74B0" w:rsidRPr="009A0192" w:rsidRDefault="00CC74B0" w:rsidP="00CC74B0">
      <w:pPr>
        <w:pStyle w:val="Default"/>
        <w:rPr>
          <w:sz w:val="28"/>
          <w:szCs w:val="28"/>
        </w:rPr>
      </w:pPr>
      <w:r w:rsidRPr="009A0192">
        <w:rPr>
          <w:sz w:val="28"/>
          <w:szCs w:val="28"/>
        </w:rPr>
        <w:t>О</w:t>
      </w:r>
      <w:r w:rsidRPr="009A0192">
        <w:rPr>
          <w:sz w:val="28"/>
          <w:szCs w:val="28"/>
        </w:rPr>
        <w:t>бучающиеся знакомятся с деятельностью главной государственной компании, занимающейся железнодорожными грузовыми и пассажирскими перевозками – «Российские железные дороги» (РЖД), а также с историей, современным состоянием, перспективами железных дорог России в целом, и определяют их стратегическое значение.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Дорог в России много, и каждая из них вносит свой вклад в развитие нашей страны. Возможно, что кто-то из вас внесёт свой вклад в будущие дороги России, главное помните, что завтра начинается сегодня и будущее можно строить уже сейчас. 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ПОСТРАЗГОВОР 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во Всероссийском конкурсе детских инженерных изобретений «Инженеры транспорта» – 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экскурсиях и встречах с сотрудниками железнодорожных предприятий, знакомство с реальными условиями работы в транспортной сфере. </w:t>
      </w:r>
    </w:p>
    <w:p w:rsidR="00CC74B0" w:rsidRPr="00CC74B0" w:rsidRDefault="00CC74B0" w:rsidP="00CC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4B0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музеев железнодорожного транспорта и участие в интерактивных выставках, посвящённых истории и развитию железных дорог в России. </w:t>
      </w:r>
    </w:p>
    <w:p w:rsidR="00CC74B0" w:rsidRPr="009A0192" w:rsidRDefault="00CC74B0" w:rsidP="00CC74B0">
      <w:pPr>
        <w:pStyle w:val="Default"/>
        <w:rPr>
          <w:sz w:val="28"/>
          <w:szCs w:val="28"/>
        </w:rPr>
      </w:pPr>
      <w:r w:rsidRPr="009A0192">
        <w:rPr>
          <w:sz w:val="28"/>
          <w:szCs w:val="28"/>
        </w:rPr>
        <w:t xml:space="preserve">Просмотр документальных фильмов и репортажей о развитии инфраструктуры РЖД. </w:t>
      </w:r>
      <w:proofErr w:type="spellStart"/>
      <w:r w:rsidRPr="009A0192">
        <w:rPr>
          <w:sz w:val="28"/>
          <w:szCs w:val="28"/>
        </w:rPr>
        <w:t>инженерытранспорта</w:t>
      </w:r>
      <w:proofErr w:type="gramStart"/>
      <w:r w:rsidRPr="009A0192">
        <w:rPr>
          <w:sz w:val="28"/>
          <w:szCs w:val="28"/>
        </w:rPr>
        <w:t>.б</w:t>
      </w:r>
      <w:proofErr w:type="gramEnd"/>
      <w:r w:rsidRPr="009A0192">
        <w:rPr>
          <w:sz w:val="28"/>
          <w:szCs w:val="28"/>
        </w:rPr>
        <w:t>удьвдвижении.рф</w:t>
      </w:r>
      <w:proofErr w:type="spellEnd"/>
      <w:r w:rsidRPr="009A0192">
        <w:rPr>
          <w:sz w:val="28"/>
          <w:szCs w:val="28"/>
        </w:rPr>
        <w:t>.</w:t>
      </w:r>
    </w:p>
    <w:p w:rsidR="00CC74B0" w:rsidRPr="009A0192" w:rsidRDefault="00CC74B0" w:rsidP="00CC74B0">
      <w:pPr>
        <w:pStyle w:val="Default"/>
        <w:rPr>
          <w:sz w:val="28"/>
          <w:szCs w:val="28"/>
        </w:rPr>
      </w:pPr>
    </w:p>
    <w:p w:rsidR="00DA140E" w:rsidRPr="009A0192" w:rsidRDefault="00DA1C9D" w:rsidP="00CC74B0">
      <w:pPr>
        <w:pStyle w:val="Default"/>
        <w:rPr>
          <w:bCs/>
          <w:sz w:val="28"/>
          <w:szCs w:val="28"/>
        </w:rPr>
      </w:pPr>
      <w:r w:rsidRPr="009A0192">
        <w:rPr>
          <w:bCs/>
          <w:sz w:val="28"/>
          <w:szCs w:val="28"/>
        </w:rPr>
        <w:t xml:space="preserve"> </w:t>
      </w:r>
    </w:p>
    <w:p w:rsidR="00CC74B0" w:rsidRPr="009A0192" w:rsidRDefault="00CC74B0" w:rsidP="00CC74B0">
      <w:pPr>
        <w:pStyle w:val="Default"/>
        <w:rPr>
          <w:sz w:val="28"/>
          <w:szCs w:val="28"/>
        </w:rPr>
      </w:pPr>
    </w:p>
    <w:p w:rsidR="00CC74B0" w:rsidRPr="009A0192" w:rsidRDefault="007558E3" w:rsidP="007558E3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9A0192">
        <w:rPr>
          <w:rFonts w:ascii="Times New Roman" w:hAnsi="Times New Roman" w:cs="Times New Roman"/>
          <w:b w:val="0"/>
          <w:sz w:val="28"/>
          <w:szCs w:val="28"/>
        </w:rPr>
        <w:t>Фотоматериал прилагается.</w:t>
      </w:r>
    </w:p>
    <w:p w:rsidR="003E3DE4" w:rsidRPr="009A0192" w:rsidRDefault="003E3DE4" w:rsidP="003E3DE4">
      <w:pPr>
        <w:pStyle w:val="a5"/>
        <w:spacing w:before="43" w:line="276" w:lineRule="auto"/>
        <w:ind w:left="122" w:right="144" w:firstLine="566"/>
      </w:pPr>
    </w:p>
    <w:p w:rsidR="003E3DE4" w:rsidRPr="009A0192" w:rsidRDefault="003E3DE4" w:rsidP="003E3DE4">
      <w:pPr>
        <w:pStyle w:val="a5"/>
        <w:spacing w:before="43" w:line="276" w:lineRule="auto"/>
        <w:ind w:left="122" w:right="144" w:firstLine="566"/>
        <w:jc w:val="right"/>
      </w:pPr>
      <w:r w:rsidRPr="009A0192">
        <w:t>ЗДВР Лолохоева З.Х.</w:t>
      </w:r>
    </w:p>
    <w:p w:rsidR="003E3DE4" w:rsidRPr="009A0192" w:rsidRDefault="00CC74B0" w:rsidP="003E3DE4">
      <w:pPr>
        <w:pStyle w:val="a5"/>
        <w:spacing w:before="43" w:line="276" w:lineRule="auto"/>
        <w:ind w:left="122" w:right="144" w:firstLine="566"/>
        <w:jc w:val="right"/>
      </w:pPr>
      <w:r w:rsidRPr="009A0192">
        <w:t>16</w:t>
      </w:r>
      <w:r w:rsidR="003E3DE4" w:rsidRPr="009A0192">
        <w:t>.09.202</w:t>
      </w:r>
      <w:r w:rsidR="00064BA1" w:rsidRPr="009A0192">
        <w:t>4</w:t>
      </w:r>
      <w:r w:rsidR="003E3DE4" w:rsidRPr="009A0192">
        <w:t xml:space="preserve"> г</w:t>
      </w:r>
    </w:p>
    <w:p w:rsidR="009A0192" w:rsidRPr="009A0192" w:rsidRDefault="009A0192" w:rsidP="003E3DE4">
      <w:pPr>
        <w:pStyle w:val="a5"/>
        <w:spacing w:before="43" w:line="276" w:lineRule="auto"/>
        <w:ind w:left="122" w:right="144" w:firstLine="566"/>
        <w:jc w:val="right"/>
      </w:pPr>
    </w:p>
    <w:p w:rsidR="00DA140E" w:rsidRDefault="001A783B" w:rsidP="001A783B">
      <w:pPr>
        <w:pStyle w:val="a5"/>
        <w:spacing w:before="43" w:line="276" w:lineRule="auto"/>
        <w:ind w:left="122" w:right="144" w:hanging="264"/>
        <w:rPr>
          <w:noProof/>
          <w:lang w:eastAsia="ru-RU"/>
        </w:rPr>
      </w:pPr>
      <w:r w:rsidRPr="009A0192">
        <w:rPr>
          <w:noProof/>
          <w:lang w:eastAsia="ru-RU"/>
        </w:rPr>
        <w:t xml:space="preserve">    </w:t>
      </w:r>
      <w:r w:rsidR="009A0192">
        <w:rPr>
          <w:noProof/>
          <w:lang w:eastAsia="ru-RU"/>
        </w:rPr>
        <w:lastRenderedPageBreak/>
        <w:drawing>
          <wp:inline distT="0" distB="0" distL="0" distR="0">
            <wp:extent cx="5927725" cy="4387313"/>
            <wp:effectExtent l="0" t="0" r="0" b="0"/>
            <wp:docPr id="1" name="Рисунок 1" descr="C:\Users\Admin\AppData\Local\Microsoft\Windows\Temporary Internet Files\Content.Word\17264700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726470021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38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92" w:rsidRDefault="009A0192" w:rsidP="001A783B">
      <w:pPr>
        <w:pStyle w:val="a5"/>
        <w:spacing w:before="43" w:line="276" w:lineRule="auto"/>
        <w:ind w:left="122" w:right="144" w:hanging="264"/>
      </w:pPr>
      <w:r>
        <w:rPr>
          <w:noProof/>
          <w:lang w:eastAsia="ru-RU"/>
        </w:rPr>
        <w:drawing>
          <wp:inline distT="0" distB="0" distL="0" distR="0">
            <wp:extent cx="5927725" cy="4451177"/>
            <wp:effectExtent l="0" t="0" r="0" b="6985"/>
            <wp:docPr id="6" name="Рисунок 6" descr="C:\Users\Admin\Downloads\РСВ фото 16.09\172647002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РСВ фото 16.09\1726470021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45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92" w:rsidRPr="009A0192" w:rsidRDefault="009A0192" w:rsidP="001A783B">
      <w:pPr>
        <w:pStyle w:val="a5"/>
        <w:spacing w:before="43" w:line="276" w:lineRule="auto"/>
        <w:ind w:left="122" w:right="144" w:hanging="264"/>
      </w:pPr>
      <w:r>
        <w:rPr>
          <w:noProof/>
          <w:lang w:eastAsia="ru-RU"/>
        </w:rPr>
        <w:lastRenderedPageBreak/>
        <w:drawing>
          <wp:inline distT="0" distB="0" distL="0" distR="0">
            <wp:extent cx="5927725" cy="5687564"/>
            <wp:effectExtent l="0" t="0" r="0" b="8890"/>
            <wp:docPr id="7" name="Рисунок 7" descr="C:\Users\Admin\AppData\Local\Microsoft\Windows\Temporary Internet Files\Content.Word\IMG-202409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240916-WA0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568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40E" w:rsidRPr="009A0192" w:rsidRDefault="00DA140E" w:rsidP="003E3DE4">
      <w:pPr>
        <w:pStyle w:val="a5"/>
        <w:spacing w:before="43" w:line="276" w:lineRule="auto"/>
        <w:ind w:left="122" w:right="144" w:firstLine="566"/>
        <w:jc w:val="right"/>
      </w:pPr>
    </w:p>
    <w:p w:rsidR="00DA140E" w:rsidRPr="009A0192" w:rsidRDefault="001A783B" w:rsidP="001A783B">
      <w:pPr>
        <w:pStyle w:val="a5"/>
        <w:spacing w:before="43" w:line="276" w:lineRule="auto"/>
        <w:ind w:left="122" w:right="144" w:firstLine="566"/>
      </w:pPr>
      <w:r w:rsidRPr="009A0192">
        <w:rPr>
          <w:noProof/>
          <w:lang w:eastAsia="ru-RU"/>
        </w:rPr>
        <w:t xml:space="preserve">    </w:t>
      </w:r>
    </w:p>
    <w:p w:rsidR="00DA140E" w:rsidRPr="009A0192" w:rsidRDefault="00DA140E" w:rsidP="003E3DE4">
      <w:pPr>
        <w:pStyle w:val="a5"/>
        <w:spacing w:before="43" w:line="276" w:lineRule="auto"/>
        <w:ind w:left="122" w:right="144" w:firstLine="566"/>
        <w:jc w:val="right"/>
      </w:pPr>
    </w:p>
    <w:p w:rsidR="00DA140E" w:rsidRPr="009A0192" w:rsidRDefault="00DA140E" w:rsidP="003E3DE4">
      <w:pPr>
        <w:pStyle w:val="a5"/>
        <w:spacing w:before="43" w:line="276" w:lineRule="auto"/>
        <w:ind w:left="122" w:right="144" w:firstLine="566"/>
        <w:jc w:val="right"/>
      </w:pPr>
    </w:p>
    <w:p w:rsidR="00E25C94" w:rsidRPr="009A0192" w:rsidRDefault="00E25C94" w:rsidP="007C0254">
      <w:pPr>
        <w:pStyle w:val="a5"/>
        <w:spacing w:before="43" w:line="276" w:lineRule="auto"/>
        <w:ind w:left="122" w:right="144" w:firstLine="566"/>
        <w:jc w:val="center"/>
      </w:pPr>
    </w:p>
    <w:p w:rsidR="00DA140E" w:rsidRPr="009A0192" w:rsidRDefault="00DA140E" w:rsidP="007C0254">
      <w:pPr>
        <w:pStyle w:val="a5"/>
        <w:spacing w:before="43" w:line="276" w:lineRule="auto"/>
        <w:ind w:left="122" w:right="144" w:firstLine="566"/>
        <w:jc w:val="center"/>
      </w:pPr>
    </w:p>
    <w:p w:rsidR="00E25C94" w:rsidRPr="009A0192" w:rsidRDefault="00E25C94" w:rsidP="003E3DE4">
      <w:pPr>
        <w:pStyle w:val="a5"/>
        <w:spacing w:before="43" w:line="276" w:lineRule="auto"/>
        <w:ind w:left="122" w:right="144" w:firstLine="566"/>
        <w:jc w:val="right"/>
      </w:pPr>
    </w:p>
    <w:p w:rsidR="00E25C94" w:rsidRPr="009A0192" w:rsidRDefault="00E25C94" w:rsidP="003E3DE4">
      <w:pPr>
        <w:pStyle w:val="a5"/>
        <w:spacing w:before="43" w:line="276" w:lineRule="auto"/>
        <w:ind w:left="122" w:right="144" w:firstLine="566"/>
        <w:jc w:val="right"/>
      </w:pPr>
    </w:p>
    <w:p w:rsidR="00E25C94" w:rsidRPr="009A0192" w:rsidRDefault="00E25C94" w:rsidP="003E3DE4">
      <w:pPr>
        <w:pStyle w:val="a5"/>
        <w:spacing w:before="43" w:line="276" w:lineRule="auto"/>
        <w:ind w:left="122" w:right="144" w:firstLine="566"/>
        <w:jc w:val="right"/>
      </w:pPr>
    </w:p>
    <w:p w:rsidR="00E25C94" w:rsidRPr="009A0192" w:rsidRDefault="00E25C94" w:rsidP="003E3DE4">
      <w:pPr>
        <w:pStyle w:val="a5"/>
        <w:spacing w:before="43" w:line="276" w:lineRule="auto"/>
        <w:ind w:left="122" w:right="144" w:firstLine="566"/>
        <w:jc w:val="right"/>
      </w:pPr>
    </w:p>
    <w:p w:rsidR="007A3737" w:rsidRPr="009A0192" w:rsidRDefault="007A3737" w:rsidP="007C0254">
      <w:pPr>
        <w:pStyle w:val="a5"/>
        <w:spacing w:before="43" w:line="276" w:lineRule="auto"/>
        <w:ind w:left="122" w:right="144" w:firstLine="566"/>
        <w:jc w:val="right"/>
      </w:pPr>
    </w:p>
    <w:p w:rsidR="00350A6C" w:rsidRPr="009A0192" w:rsidRDefault="00350A6C" w:rsidP="007C0254">
      <w:pPr>
        <w:pStyle w:val="a5"/>
        <w:spacing w:before="43" w:line="276" w:lineRule="auto"/>
        <w:ind w:left="122" w:right="144" w:firstLine="566"/>
        <w:jc w:val="right"/>
      </w:pPr>
    </w:p>
    <w:p w:rsidR="00350A6C" w:rsidRPr="009A0192" w:rsidRDefault="00350A6C" w:rsidP="007C0254">
      <w:pPr>
        <w:pStyle w:val="a5"/>
        <w:spacing w:before="43" w:line="276" w:lineRule="auto"/>
        <w:ind w:left="122" w:right="144" w:firstLine="566"/>
        <w:jc w:val="right"/>
      </w:pPr>
    </w:p>
    <w:p w:rsidR="00350A6C" w:rsidRPr="009A0192" w:rsidRDefault="00350A6C" w:rsidP="007C0254">
      <w:pPr>
        <w:pStyle w:val="a5"/>
        <w:spacing w:before="43" w:line="276" w:lineRule="auto"/>
        <w:ind w:left="122" w:right="144" w:firstLine="566"/>
        <w:jc w:val="right"/>
      </w:pPr>
    </w:p>
    <w:p w:rsidR="00350A6C" w:rsidRPr="009A0192" w:rsidRDefault="00350A6C" w:rsidP="007C0254">
      <w:pPr>
        <w:pStyle w:val="a5"/>
        <w:spacing w:before="43" w:line="276" w:lineRule="auto"/>
        <w:ind w:left="122" w:right="144" w:firstLine="566"/>
        <w:jc w:val="right"/>
      </w:pPr>
    </w:p>
    <w:p w:rsidR="00350A6C" w:rsidRPr="009A0192" w:rsidRDefault="00350A6C" w:rsidP="007C0254">
      <w:pPr>
        <w:pStyle w:val="a5"/>
        <w:spacing w:before="43" w:line="276" w:lineRule="auto"/>
        <w:ind w:left="122" w:right="144" w:firstLine="566"/>
        <w:jc w:val="right"/>
      </w:pPr>
    </w:p>
    <w:p w:rsidR="00350A6C" w:rsidRPr="009A0192" w:rsidRDefault="00350A6C" w:rsidP="007C0254">
      <w:pPr>
        <w:pStyle w:val="a5"/>
        <w:spacing w:before="43" w:line="276" w:lineRule="auto"/>
        <w:ind w:left="122" w:right="144" w:firstLine="566"/>
        <w:jc w:val="right"/>
        <w:sectPr w:rsidR="00350A6C" w:rsidRPr="009A0192" w:rsidSect="00E25C94">
          <w:pgSz w:w="11910" w:h="16840"/>
          <w:pgMar w:top="1260" w:right="995" w:bottom="820" w:left="1580" w:header="519" w:footer="632" w:gutter="0"/>
          <w:cols w:space="720"/>
        </w:sectPr>
      </w:pPr>
    </w:p>
    <w:p w:rsidR="007C0254" w:rsidRPr="009A0192" w:rsidRDefault="007C0254" w:rsidP="007C0254">
      <w:pPr>
        <w:pStyle w:val="a5"/>
        <w:spacing w:line="276" w:lineRule="auto"/>
        <w:ind w:right="150"/>
      </w:pPr>
    </w:p>
    <w:sectPr w:rsidR="007C0254" w:rsidRPr="009A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99A55"/>
    <w:multiLevelType w:val="hybridMultilevel"/>
    <w:tmpl w:val="E92861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79D0C4"/>
    <w:multiLevelType w:val="hybridMultilevel"/>
    <w:tmpl w:val="35D131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6BE442"/>
    <w:multiLevelType w:val="hybridMultilevel"/>
    <w:tmpl w:val="95722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92E12BF"/>
    <w:multiLevelType w:val="hybridMultilevel"/>
    <w:tmpl w:val="5F7751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3ED1F4B"/>
    <w:multiLevelType w:val="hybridMultilevel"/>
    <w:tmpl w:val="DFE4AB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0D902"/>
    <w:multiLevelType w:val="hybridMultilevel"/>
    <w:tmpl w:val="7CA43C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31"/>
    <w:rsid w:val="00032A68"/>
    <w:rsid w:val="00035A8A"/>
    <w:rsid w:val="00064BA1"/>
    <w:rsid w:val="00067493"/>
    <w:rsid w:val="0007356B"/>
    <w:rsid w:val="000B39B7"/>
    <w:rsid w:val="000B6690"/>
    <w:rsid w:val="000D1DF2"/>
    <w:rsid w:val="000E7E55"/>
    <w:rsid w:val="0010312A"/>
    <w:rsid w:val="00125744"/>
    <w:rsid w:val="0013295D"/>
    <w:rsid w:val="00166B82"/>
    <w:rsid w:val="00167321"/>
    <w:rsid w:val="001A783B"/>
    <w:rsid w:val="001E2E2C"/>
    <w:rsid w:val="001F575C"/>
    <w:rsid w:val="00206058"/>
    <w:rsid w:val="002176A9"/>
    <w:rsid w:val="00267EE3"/>
    <w:rsid w:val="00274FF9"/>
    <w:rsid w:val="002762F8"/>
    <w:rsid w:val="002B0158"/>
    <w:rsid w:val="002F4BF9"/>
    <w:rsid w:val="00305750"/>
    <w:rsid w:val="00326996"/>
    <w:rsid w:val="00335114"/>
    <w:rsid w:val="00345AF6"/>
    <w:rsid w:val="00350A6C"/>
    <w:rsid w:val="0035235A"/>
    <w:rsid w:val="0039359D"/>
    <w:rsid w:val="00394CBE"/>
    <w:rsid w:val="0039655D"/>
    <w:rsid w:val="003A00C4"/>
    <w:rsid w:val="003B2E0C"/>
    <w:rsid w:val="003E3DE4"/>
    <w:rsid w:val="00446392"/>
    <w:rsid w:val="0046327D"/>
    <w:rsid w:val="00477FF1"/>
    <w:rsid w:val="00485F94"/>
    <w:rsid w:val="004B10F4"/>
    <w:rsid w:val="004D6BEB"/>
    <w:rsid w:val="00502E62"/>
    <w:rsid w:val="005045DF"/>
    <w:rsid w:val="00504D54"/>
    <w:rsid w:val="00513C90"/>
    <w:rsid w:val="00537685"/>
    <w:rsid w:val="00553994"/>
    <w:rsid w:val="005575CA"/>
    <w:rsid w:val="005678D5"/>
    <w:rsid w:val="00572AEA"/>
    <w:rsid w:val="005E7831"/>
    <w:rsid w:val="005F6409"/>
    <w:rsid w:val="0064205C"/>
    <w:rsid w:val="006459B7"/>
    <w:rsid w:val="00661645"/>
    <w:rsid w:val="0067057E"/>
    <w:rsid w:val="0067172B"/>
    <w:rsid w:val="00694E64"/>
    <w:rsid w:val="0069624D"/>
    <w:rsid w:val="006A713C"/>
    <w:rsid w:val="006A78DF"/>
    <w:rsid w:val="007132AE"/>
    <w:rsid w:val="007178EA"/>
    <w:rsid w:val="007232C2"/>
    <w:rsid w:val="00723FA7"/>
    <w:rsid w:val="007354FA"/>
    <w:rsid w:val="007558E3"/>
    <w:rsid w:val="007700C4"/>
    <w:rsid w:val="00772F26"/>
    <w:rsid w:val="00787450"/>
    <w:rsid w:val="007A3361"/>
    <w:rsid w:val="007A3737"/>
    <w:rsid w:val="007B352A"/>
    <w:rsid w:val="007B7E1F"/>
    <w:rsid w:val="007C0254"/>
    <w:rsid w:val="007D0C0F"/>
    <w:rsid w:val="008362B0"/>
    <w:rsid w:val="00847431"/>
    <w:rsid w:val="00850DAB"/>
    <w:rsid w:val="00851D05"/>
    <w:rsid w:val="00890BDF"/>
    <w:rsid w:val="00890F63"/>
    <w:rsid w:val="0089630F"/>
    <w:rsid w:val="00896584"/>
    <w:rsid w:val="008A7F90"/>
    <w:rsid w:val="009357AB"/>
    <w:rsid w:val="00946FE7"/>
    <w:rsid w:val="00970AC4"/>
    <w:rsid w:val="009A0192"/>
    <w:rsid w:val="009C334D"/>
    <w:rsid w:val="009D07FD"/>
    <w:rsid w:val="009D3852"/>
    <w:rsid w:val="00A14A8D"/>
    <w:rsid w:val="00AA67A9"/>
    <w:rsid w:val="00AD0DDE"/>
    <w:rsid w:val="00AE2C36"/>
    <w:rsid w:val="00B1350B"/>
    <w:rsid w:val="00B72021"/>
    <w:rsid w:val="00B95987"/>
    <w:rsid w:val="00BE0F70"/>
    <w:rsid w:val="00BE279F"/>
    <w:rsid w:val="00BE5CDE"/>
    <w:rsid w:val="00BF4FC5"/>
    <w:rsid w:val="00C001DE"/>
    <w:rsid w:val="00C563CA"/>
    <w:rsid w:val="00C67D00"/>
    <w:rsid w:val="00CC74B0"/>
    <w:rsid w:val="00D04A25"/>
    <w:rsid w:val="00D11136"/>
    <w:rsid w:val="00D257DB"/>
    <w:rsid w:val="00D366C4"/>
    <w:rsid w:val="00D47D95"/>
    <w:rsid w:val="00D663C9"/>
    <w:rsid w:val="00D77BA1"/>
    <w:rsid w:val="00D84E93"/>
    <w:rsid w:val="00D94D92"/>
    <w:rsid w:val="00DA140E"/>
    <w:rsid w:val="00DA1C9D"/>
    <w:rsid w:val="00DD3459"/>
    <w:rsid w:val="00E02F21"/>
    <w:rsid w:val="00E1358C"/>
    <w:rsid w:val="00E23798"/>
    <w:rsid w:val="00E25C94"/>
    <w:rsid w:val="00E414B5"/>
    <w:rsid w:val="00E842D3"/>
    <w:rsid w:val="00E87B37"/>
    <w:rsid w:val="00EB7725"/>
    <w:rsid w:val="00EC001A"/>
    <w:rsid w:val="00EF21EB"/>
    <w:rsid w:val="00F04274"/>
    <w:rsid w:val="00F12863"/>
    <w:rsid w:val="00F2110B"/>
    <w:rsid w:val="00F258C5"/>
    <w:rsid w:val="00F41A47"/>
    <w:rsid w:val="00F54B5D"/>
    <w:rsid w:val="00F55962"/>
    <w:rsid w:val="00F658E8"/>
    <w:rsid w:val="00F875F4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20E2-DAFC-4CD6-A254-26CEA01C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2024-09-09T07:15:00Z</cp:lastPrinted>
  <dcterms:created xsi:type="dcterms:W3CDTF">2022-09-17T13:08:00Z</dcterms:created>
  <dcterms:modified xsi:type="dcterms:W3CDTF">2024-09-16T07:36:00Z</dcterms:modified>
</cp:coreProperties>
</file>