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FC" w:rsidRPr="00714836" w:rsidRDefault="00914856">
      <w:pPr>
        <w:pStyle w:val="11"/>
        <w:keepNext/>
        <w:keepLines/>
        <w:spacing w:line="240" w:lineRule="auto"/>
        <w:ind w:left="10780" w:firstLine="0"/>
        <w:rPr>
          <w:sz w:val="28"/>
        </w:rPr>
      </w:pPr>
      <w:bookmarkStart w:id="0" w:name="bookmark0"/>
      <w:r w:rsidRPr="00714836">
        <w:rPr>
          <w:sz w:val="28"/>
        </w:rPr>
        <w:t>Утверждаю:</w:t>
      </w:r>
      <w:bookmarkEnd w:id="0"/>
    </w:p>
    <w:p w:rsidR="008103FC" w:rsidRPr="00714836" w:rsidRDefault="00D96E87" w:rsidP="00D96E87">
      <w:pPr>
        <w:pStyle w:val="1"/>
        <w:spacing w:line="240" w:lineRule="auto"/>
        <w:ind w:left="10780"/>
        <w:rPr>
          <w:sz w:val="28"/>
        </w:rPr>
      </w:pPr>
      <w:r w:rsidRPr="00714836">
        <w:rPr>
          <w:sz w:val="28"/>
        </w:rPr>
        <w:t>Директор школы</w:t>
      </w:r>
    </w:p>
    <w:p w:rsidR="00D96E87" w:rsidRDefault="00D96E87" w:rsidP="00D96E87">
      <w:pPr>
        <w:pStyle w:val="1"/>
        <w:spacing w:line="240" w:lineRule="auto"/>
        <w:ind w:left="10780"/>
      </w:pPr>
      <w:r>
        <w:t>-----------------</w:t>
      </w:r>
      <w:r w:rsidRPr="00714836">
        <w:rPr>
          <w:sz w:val="28"/>
        </w:rPr>
        <w:t>Экажева М.С.</w:t>
      </w:r>
    </w:p>
    <w:p w:rsidR="008103FC" w:rsidRDefault="008103FC">
      <w:pPr>
        <w:framePr w:w="442" w:h="403" w:hSpace="1440" w:wrap="notBeside" w:vAnchor="text" w:hAnchor="text" w:x="12802" w:y="1"/>
        <w:rPr>
          <w:sz w:val="2"/>
          <w:szCs w:val="2"/>
        </w:rPr>
      </w:pPr>
    </w:p>
    <w:p w:rsidR="008103FC" w:rsidRDefault="00914856" w:rsidP="00D96E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214235" distR="1490980" simplePos="0" relativeHeight="125829378" behindDoc="0" locked="0" layoutInCell="1" allowOverlap="1">
                <wp:simplePos x="0" y="0"/>
                <wp:positionH relativeFrom="column">
                  <wp:posOffset>7214235</wp:posOffset>
                </wp:positionH>
                <wp:positionV relativeFrom="paragraph">
                  <wp:posOffset>0</wp:posOffset>
                </wp:positionV>
                <wp:extent cx="709930" cy="18923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03FC" w:rsidRDefault="00D96E87">
                            <w:pPr>
                              <w:pStyle w:val="a4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30.</w:t>
                            </w:r>
                            <w:r w:rsidR="00714836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3063A1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914856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568.05pt;margin-top:0;width:55.9pt;height:14.9pt;z-index:125829378;visibility:visible;mso-wrap-style:square;mso-wrap-distance-left:568.05pt;mso-wrap-distance-top:0;mso-wrap-distance-right:117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" filled="f" stroked="f">
                <v:textbox inset="0,0,0,0">
                  <w:txbxContent>
                    <w:p w:rsidR="008103FC" w:rsidRDefault="00D96E87">
                      <w:pPr>
                        <w:pStyle w:val="a4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30.</w:t>
                      </w:r>
                      <w:r w:rsidR="00714836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3063A1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914856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214235" distR="1280160" simplePos="0" relativeHeight="125829380" behindDoc="0" locked="0" layoutInCell="1" allowOverlap="1">
                <wp:simplePos x="0" y="0"/>
                <wp:positionH relativeFrom="column">
                  <wp:posOffset>8494395</wp:posOffset>
                </wp:positionH>
                <wp:positionV relativeFrom="paragraph">
                  <wp:posOffset>33655</wp:posOffset>
                </wp:positionV>
                <wp:extent cx="920750" cy="21018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03FC" w:rsidRDefault="008103FC" w:rsidP="00D96E87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668.85pt;margin-top:2.65pt;width:72.5pt;height:16.55pt;z-index:125829380;visibility:visible;mso-wrap-style:square;mso-wrap-distance-left:568.05pt;mso-wrap-distance-top:0;mso-wrap-distance-right:100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" filled="f" stroked="f">
                <v:textbox inset="0,0,0,0">
                  <w:txbxContent>
                    <w:p w:rsidR="008103FC" w:rsidRDefault="008103FC" w:rsidP="00D96E87">
                      <w:pPr>
                        <w:pStyle w:val="a4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96E87" w:rsidRDefault="00D96E87" w:rsidP="00D96E87">
      <w:pPr>
        <w:pStyle w:val="1"/>
        <w:jc w:val="center"/>
        <w:rPr>
          <w:b/>
          <w:bCs/>
          <w:sz w:val="36"/>
        </w:rPr>
      </w:pPr>
      <w:bookmarkStart w:id="1" w:name="_GoBack"/>
      <w:bookmarkEnd w:id="1"/>
    </w:p>
    <w:p w:rsidR="00D96E87" w:rsidRDefault="00D96E87" w:rsidP="00D96E87">
      <w:pPr>
        <w:pStyle w:val="1"/>
        <w:jc w:val="center"/>
        <w:rPr>
          <w:b/>
          <w:bCs/>
          <w:sz w:val="36"/>
        </w:rPr>
      </w:pPr>
    </w:p>
    <w:p w:rsidR="00D96E87" w:rsidRDefault="00D96E87" w:rsidP="00D96E87">
      <w:pPr>
        <w:pStyle w:val="1"/>
        <w:jc w:val="center"/>
        <w:rPr>
          <w:b/>
          <w:bCs/>
          <w:sz w:val="36"/>
        </w:rPr>
      </w:pPr>
    </w:p>
    <w:p w:rsidR="00D96E87" w:rsidRPr="00D96E87" w:rsidRDefault="00914856" w:rsidP="00D96E87">
      <w:pPr>
        <w:pStyle w:val="1"/>
        <w:jc w:val="center"/>
        <w:rPr>
          <w:sz w:val="36"/>
        </w:rPr>
      </w:pPr>
      <w:r w:rsidRPr="00D96E87">
        <w:rPr>
          <w:b/>
          <w:bCs/>
          <w:sz w:val="36"/>
        </w:rPr>
        <w:t>Рабочая программа</w:t>
      </w:r>
      <w:r w:rsidRPr="00D96E87">
        <w:rPr>
          <w:b/>
          <w:bCs/>
          <w:sz w:val="36"/>
        </w:rPr>
        <w:br/>
        <w:t>курса внеурочной деятельности</w:t>
      </w:r>
      <w:r w:rsidRPr="00D96E87">
        <w:rPr>
          <w:b/>
          <w:bCs/>
          <w:sz w:val="36"/>
        </w:rPr>
        <w:br/>
        <w:t>«Россия - мои горизонты»</w:t>
      </w:r>
      <w:r w:rsidRPr="00D96E87">
        <w:rPr>
          <w:b/>
          <w:bCs/>
          <w:sz w:val="36"/>
        </w:rPr>
        <w:br/>
        <w:t>для обучающихся 6-11 классов</w:t>
      </w:r>
      <w:r w:rsidRPr="00D96E87">
        <w:rPr>
          <w:b/>
          <w:bCs/>
          <w:sz w:val="36"/>
        </w:rPr>
        <w:br/>
        <w:t>на 2023-2024 учебный год</w:t>
      </w: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jc w:val="center"/>
      </w:pPr>
    </w:p>
    <w:p w:rsidR="00D96E87" w:rsidRDefault="00D96E87" w:rsidP="00D96E87">
      <w:pPr>
        <w:pStyle w:val="1"/>
        <w:tabs>
          <w:tab w:val="left" w:pos="4545"/>
        </w:tabs>
      </w:pPr>
    </w:p>
    <w:p w:rsidR="00D96E87" w:rsidRDefault="00D96E87" w:rsidP="00D96E87">
      <w:pPr>
        <w:pStyle w:val="1"/>
        <w:jc w:val="center"/>
      </w:pPr>
    </w:p>
    <w:p w:rsidR="008103FC" w:rsidRDefault="00914856" w:rsidP="00D96E87">
      <w:pPr>
        <w:pStyle w:val="1"/>
        <w:jc w:val="center"/>
      </w:pPr>
      <w:r>
        <w:t>Программа курса внеурочной деятельности «Россия - мои горизонты» (далее — Программа) составлена на основе программы «Билет в будущее» и требований к результатам реализации образовательной программы основного общего образования, установленных Федеральным го</w:t>
      </w:r>
      <w:r>
        <w:t>сударственным образовательным стандартом основного общего образования (далее — ФГОС ООО), утвержденным</w:t>
      </w:r>
    </w:p>
    <w:p w:rsidR="008103FC" w:rsidRDefault="00914856">
      <w:pPr>
        <w:pStyle w:val="1"/>
        <w:spacing w:after="120"/>
        <w:jc w:val="both"/>
      </w:pPr>
      <w:r>
        <w:t>Приказом Министерства просвещения Российской Федерации от 31.05.2021 № 287, нормами Федерального закона от 31.07.2020 № 304- ФЗ «О внесении изменений в Ф</w:t>
      </w:r>
      <w:r>
        <w:t>едеральный закон «Об образовании в Российской Федерации» по вопросам воспитания обучающихся (внесенными в федеральное законодательство во исполнение поручений Президента РФ Пр-328 п.1 от 23.02.2018 года, Пр-2182 от 20.12.2020 года), с учетом примерной осно</w:t>
      </w:r>
      <w:r>
        <w:t>вной образовательной программы основного общего образования и примерной рабочей программы воспитания для общеобразовательных организаций, Распоряжения Минпросвещения России от 08.09.2021 № АБ-33/05вн «Об утверждении методических рекомендаций о реализации п</w:t>
      </w:r>
      <w:r>
        <w:t>роекта «Билет в будущее» в рамках федерального проекта «Успех каждого ребенка», вместе с Методическими рекомендациями по реализации проекта «Билет в будущее» по профессиональной ориентации обучающихся 6-11 классов образовательных организаций Российской Фед</w:t>
      </w:r>
      <w:r>
        <w:t>ерации, реализующих образовательные программы основного общего и среднего общего образования, 2022 г.</w:t>
      </w:r>
    </w:p>
    <w:p w:rsidR="008103FC" w:rsidRDefault="00914856">
      <w:pPr>
        <w:pStyle w:val="1"/>
        <w:ind w:firstLine="580"/>
        <w:jc w:val="both"/>
      </w:pPr>
      <w:r>
        <w:t xml:space="preserve">Примерная рабочая программа курса внеурочной деятельности разработана с целью реализации комплексной и систематической профориентационной работы для </w:t>
      </w:r>
      <w:r>
        <w:t>обучающихся 6-11 классов на основе апробированных материалов Всероссийского проекта «Билет в будущее» (далее — проект).</w:t>
      </w:r>
    </w:p>
    <w:p w:rsidR="008103FC" w:rsidRDefault="00914856">
      <w:pPr>
        <w:pStyle w:val="1"/>
        <w:ind w:firstLine="580"/>
        <w:jc w:val="both"/>
      </w:pPr>
      <w: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</w:t>
      </w:r>
      <w:r>
        <w:t>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</w:t>
      </w:r>
      <w:r>
        <w:t>дой.</w:t>
      </w:r>
    </w:p>
    <w:p w:rsidR="008103FC" w:rsidRDefault="00914856">
      <w:pPr>
        <w:pStyle w:val="1"/>
        <w:spacing w:after="400"/>
        <w:ind w:firstLine="580"/>
        <w:jc w:val="both"/>
      </w:pPr>
      <w:r>
        <w:t>Одним из значимых направлений внеурочной деятельности является ранняя профориентация обучающихся 6-11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</w:t>
      </w:r>
      <w:r>
        <w:t xml:space="preserve">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r>
        <w:lastRenderedPageBreak/>
        <w:t>мо</w:t>
      </w:r>
      <w:r>
        <w:t>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8103FC" w:rsidRDefault="00914856">
      <w:pPr>
        <w:pStyle w:val="11"/>
        <w:keepNext/>
        <w:keepLines/>
        <w:spacing w:after="40" w:line="240" w:lineRule="auto"/>
        <w:ind w:firstLine="0"/>
        <w:jc w:val="center"/>
      </w:pPr>
      <w:bookmarkStart w:id="2" w:name="bookmark2"/>
      <w:r>
        <w:t>Цели и задачи изуч</w:t>
      </w:r>
      <w:r>
        <w:t>ения курса внеурочной деятельности</w:t>
      </w:r>
      <w:bookmarkEnd w:id="2"/>
    </w:p>
    <w:p w:rsidR="008103FC" w:rsidRDefault="00914856">
      <w:pPr>
        <w:pStyle w:val="1"/>
        <w:tabs>
          <w:tab w:val="left" w:pos="1420"/>
        </w:tabs>
        <w:ind w:firstLine="580"/>
        <w:jc w:val="both"/>
      </w:pPr>
      <w:r>
        <w:rPr>
          <w:b/>
          <w:bCs/>
        </w:rPr>
        <w:t>Цель:</w:t>
      </w:r>
      <w:r>
        <w:rPr>
          <w:b/>
          <w:bCs/>
        </w:rPr>
        <w:tab/>
      </w:r>
      <w:r>
        <w:t>формирование готовности к профессиональному самоопределению (далее - ГПС) обучающихся 6-11 классов</w:t>
      </w:r>
    </w:p>
    <w:p w:rsidR="008103FC" w:rsidRDefault="00914856">
      <w:pPr>
        <w:pStyle w:val="1"/>
      </w:pPr>
      <w:r>
        <w:t>общеобразовательных организаций.</w:t>
      </w:r>
    </w:p>
    <w:p w:rsidR="008103FC" w:rsidRDefault="00914856">
      <w:pPr>
        <w:pStyle w:val="11"/>
        <w:keepNext/>
        <w:keepLines/>
        <w:spacing w:after="40"/>
        <w:ind w:firstLine="580"/>
        <w:jc w:val="both"/>
      </w:pPr>
      <w:bookmarkStart w:id="3" w:name="bookmark4"/>
      <w:r>
        <w:t>Задачи</w:t>
      </w:r>
      <w:r>
        <w:rPr>
          <w:b w:val="0"/>
          <w:bCs w:val="0"/>
        </w:rPr>
        <w:t>:</w:t>
      </w:r>
      <w:bookmarkEnd w:id="3"/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spacing w:after="220" w:line="401" w:lineRule="auto"/>
        <w:ind w:left="580" w:hanging="280"/>
        <w:jc w:val="both"/>
      </w:pPr>
      <w:r>
        <w:t>построение системы содействия профессиональному самоопределению обучающихся</w:t>
      </w:r>
      <w:r>
        <w:t xml:space="preserve">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</w:pPr>
      <w: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</w:t>
      </w:r>
      <w:r>
        <w:t>я после участия в профориентационной программе;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</w:pPr>
      <w: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</w:pPr>
      <w:r>
        <w:t>инфо</w:t>
      </w:r>
      <w:r>
        <w:t>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</w:t>
      </w:r>
      <w:r>
        <w:t>ых проб;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</w:pPr>
      <w: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</w:t>
      </w:r>
      <w:r>
        <w:t>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</w:t>
      </w:r>
      <w:r>
        <w:t>й среды;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</w:pPr>
      <w:r>
        <w:lastRenderedPageBreak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103FC" w:rsidRDefault="00914856">
      <w:pPr>
        <w:pStyle w:val="1"/>
        <w:ind w:firstLine="580"/>
        <w:jc w:val="both"/>
      </w:pPr>
      <w:r>
        <w:t>В Стратегии развития воспитания в Российской Федер</w:t>
      </w:r>
      <w:r>
        <w:t>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</w:t>
      </w:r>
      <w:r>
        <w:t>ределению, приобщения детей к социально значимой деятельности для осмысленного выбора профессии».</w:t>
      </w:r>
      <w:r>
        <w:rPr>
          <w:vertAlign w:val="superscript"/>
        </w:rPr>
        <w:t>1</w:t>
      </w:r>
    </w:p>
    <w:p w:rsidR="008103FC" w:rsidRDefault="00914856">
      <w:pPr>
        <w:pStyle w:val="1"/>
        <w:spacing w:after="300" w:line="276" w:lineRule="auto"/>
        <w:jc w:val="both"/>
      </w:pPr>
      <w: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</w:t>
      </w:r>
      <w:r>
        <w:t>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</w:t>
      </w:r>
      <w:r>
        <w:t xml:space="preserve"> в развитии как отдельно взятого человека, так и общества в целом.</w:t>
      </w:r>
    </w:p>
    <w:p w:rsidR="008103FC" w:rsidRDefault="00914856">
      <w:pPr>
        <w:pStyle w:val="11"/>
        <w:keepNext/>
        <w:keepLines/>
        <w:spacing w:line="240" w:lineRule="auto"/>
        <w:ind w:firstLine="0"/>
        <w:jc w:val="center"/>
      </w:pPr>
      <w:bookmarkStart w:id="4" w:name="bookmark6"/>
      <w:r>
        <w:t>Место и роль курса внеурочной деятельности в учебном плане основной общеобразовательной программы</w:t>
      </w:r>
      <w:bookmarkEnd w:id="4"/>
    </w:p>
    <w:p w:rsidR="008103FC" w:rsidRDefault="00914856">
      <w:pPr>
        <w:pStyle w:val="1"/>
        <w:ind w:firstLine="580"/>
        <w:jc w:val="both"/>
      </w:pPr>
      <w:r>
        <w:t xml:space="preserve">Программа разработана с учетом преемственности профориентационных задач при переходе </w:t>
      </w:r>
      <w:r>
        <w:t>обучающихся 6-11 классов с одной ступени обучения на другую (при переходе из класса в класс).</w:t>
      </w:r>
    </w:p>
    <w:p w:rsidR="008103FC" w:rsidRDefault="00914856">
      <w:pPr>
        <w:pStyle w:val="1"/>
        <w:ind w:firstLine="580"/>
        <w:jc w:val="both"/>
      </w:pPr>
      <w:r>
        <w:t>Программа может быть реализована в работе со школьниками 6-9 классов основного общего образования и 10-11 классов среднего общего образования.</w:t>
      </w:r>
    </w:p>
    <w:p w:rsidR="008103FC" w:rsidRDefault="00914856">
      <w:pPr>
        <w:pStyle w:val="1"/>
        <w:ind w:firstLine="580"/>
        <w:jc w:val="both"/>
      </w:pPr>
      <w:r>
        <w:t>Программа курса рас</w:t>
      </w:r>
      <w:r>
        <w:t>считана на 34 часа (ежегодно),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</w:t>
      </w:r>
      <w:r>
        <w:t xml:space="preserve"> игры, консультации педагога и психолога. Занятия проводятся 1 раза в неделю в течение учебного года по четвергам.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</w:rPr>
        <w:t>Взаимосвязь программы курса внеурочной деятельности с программой воспитания</w:t>
      </w:r>
    </w:p>
    <w:p w:rsidR="008103FC" w:rsidRDefault="00914856">
      <w:pPr>
        <w:pStyle w:val="1"/>
        <w:ind w:firstLine="580"/>
        <w:jc w:val="both"/>
      </w:pPr>
      <w:r>
        <w:t>Программа курса внеурочной деятельности разработана с учётом реко</w:t>
      </w:r>
      <w:r>
        <w:t>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spacing w:line="377" w:lineRule="auto"/>
        <w:ind w:left="580" w:hanging="280"/>
        <w:jc w:val="both"/>
      </w:pPr>
      <w:r>
        <w:t>в приоритет</w:t>
      </w:r>
      <w:r>
        <w:t xml:space="preserve">е личностных результатов реализации программы внеурочной деятельности, нашедших своё отражение и конкретизацию в </w:t>
      </w:r>
      <w:r>
        <w:lastRenderedPageBreak/>
        <w:t>Примерной программе воспитания;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spacing w:line="377" w:lineRule="auto"/>
        <w:ind w:left="580" w:hanging="280"/>
        <w:jc w:val="both"/>
      </w:pPr>
      <w:r>
        <w:t xml:space="preserve">в возможности включения школьников в деятельность, организуемую образовательной организацией в рамках курса </w:t>
      </w:r>
      <w:r>
        <w:t>внеурочной деятельности «Билет в будущее» программы воспитания;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83"/>
        </w:tabs>
        <w:ind w:left="580" w:hanging="280"/>
        <w:jc w:val="both"/>
      </w:pPr>
      <w:r>
        <w:t>в возможности проведения единых и общих тематических занятий в разновозрастных группах, организованных для профориентационной деятельности школьников, воспитательное значение которых отмечаетс</w:t>
      </w:r>
      <w:r>
        <w:t>я в Примерной программе воспитания;</w:t>
      </w:r>
    </w:p>
    <w:p w:rsidR="008103FC" w:rsidRDefault="00914856">
      <w:pPr>
        <w:pStyle w:val="1"/>
        <w:numPr>
          <w:ilvl w:val="0"/>
          <w:numId w:val="1"/>
        </w:numPr>
        <w:tabs>
          <w:tab w:val="left" w:pos="576"/>
        </w:tabs>
        <w:spacing w:after="400"/>
        <w:ind w:left="580" w:hanging="280"/>
        <w:jc w:val="both"/>
      </w:pPr>
      <w: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её основе детско-взрослых общностей, ключевое зна</w:t>
      </w:r>
      <w:r>
        <w:t>чение которых для воспитания подчёркивается Примерной программой воспитания.</w:t>
      </w:r>
    </w:p>
    <w:p w:rsidR="008103FC" w:rsidRDefault="00914856">
      <w:pPr>
        <w:pStyle w:val="11"/>
        <w:keepNext/>
        <w:keepLines/>
        <w:ind w:firstLine="580"/>
        <w:jc w:val="both"/>
      </w:pPr>
      <w:bookmarkStart w:id="5" w:name="bookmark8"/>
      <w:r>
        <w:t>Особенности работы педагога по программе курса внеурочной деятельности «Россия -мои горизонты»</w:t>
      </w:r>
      <w:bookmarkEnd w:id="5"/>
    </w:p>
    <w:p w:rsidR="008103FC" w:rsidRDefault="00914856">
      <w:pPr>
        <w:pStyle w:val="1"/>
        <w:ind w:firstLine="580"/>
        <w:jc w:val="both"/>
      </w:pPr>
      <w:r>
        <w:t>Задача педагога состоит в том, чтобы сопровождать процесс профессиональной ориентаци</w:t>
      </w:r>
      <w:r>
        <w:t>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:rsidR="008103FC" w:rsidRDefault="00914856">
      <w:pPr>
        <w:pStyle w:val="1"/>
        <w:ind w:firstLine="580"/>
        <w:jc w:val="both"/>
      </w:pPr>
      <w:r>
        <w:t>Личностных результатов педагог может дости</w:t>
      </w:r>
      <w:r>
        <w:t>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</w:t>
      </w:r>
    </w:p>
    <w:p w:rsidR="008103FC" w:rsidRDefault="00914856">
      <w:pPr>
        <w:pStyle w:val="1"/>
        <w:ind w:firstLine="580"/>
        <w:jc w:val="both"/>
      </w:pPr>
      <w:r>
        <w:t>Примерный алгоритм проведения аудиторных заняти</w:t>
      </w:r>
      <w:r>
        <w:t xml:space="preserve">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проблематизация темы предстоящего занятия; работа по теме занятия; </w:t>
      </w:r>
      <w:r>
        <w:t>рефлексия. Важной особенностью занятий, повышающей их развивающий потенциал, является их интерактивность.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</w:rPr>
        <w:t>Ппланируемые результаты освоения курса внеурочной деятельности «Россия - мои горизонты»</w:t>
      </w:r>
    </w:p>
    <w:p w:rsidR="008103FC" w:rsidRDefault="00914856">
      <w:pPr>
        <w:pStyle w:val="1"/>
        <w:spacing w:after="120" w:line="240" w:lineRule="auto"/>
        <w:ind w:firstLine="580"/>
        <w:jc w:val="both"/>
      </w:pPr>
      <w:r>
        <w:rPr>
          <w:b/>
          <w:bCs/>
        </w:rPr>
        <w:t>Личностные результаты</w:t>
      </w:r>
    </w:p>
    <w:p w:rsidR="008103FC" w:rsidRDefault="00914856">
      <w:pPr>
        <w:pStyle w:val="1"/>
        <w:jc w:val="both"/>
      </w:pPr>
      <w:r>
        <w:t>В сфере гражданского воспитания: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76"/>
        </w:tabs>
        <w:ind w:left="580" w:hanging="280"/>
        <w:jc w:val="both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людей, с </w:t>
      </w:r>
      <w:r>
        <w:lastRenderedPageBreak/>
        <w:t>которыми школьникам предстоит взаимодействовать в рамках реализации программы «Билет в будущее»;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76"/>
        </w:tabs>
        <w:ind w:firstLine="300"/>
        <w:jc w:val="both"/>
      </w:pPr>
      <w:r>
        <w:t>готовность к разнообразной со</w:t>
      </w:r>
      <w:r>
        <w:t>вместной деятельности;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76"/>
        </w:tabs>
        <w:ind w:firstLine="300"/>
        <w:jc w:val="both"/>
      </w:pPr>
      <w: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8103FC" w:rsidRDefault="00914856">
      <w:pPr>
        <w:pStyle w:val="1"/>
        <w:spacing w:after="60"/>
        <w:jc w:val="both"/>
      </w:pPr>
      <w:r>
        <w:t>В сфере патриотического воспитания: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осознание российской гражданской идентичности в поликультурном и многоконфессион</w:t>
      </w:r>
      <w:r>
        <w:t>альном обществе, проявление интереса к познанию истории, культуры Российской Федерации, своего края, народов России;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ценностное отношение к достижениям своей Родины — России, к науке, искусству, спорту, технологиям, боевым подвигам и трудовым достижениям н</w:t>
      </w:r>
      <w:r>
        <w:t>арода, с которыми школьники будут знакомиться в ходе профориентационных экскурсий на предприятиях своего региона.</w:t>
      </w:r>
    </w:p>
    <w:p w:rsidR="008103FC" w:rsidRDefault="00914856">
      <w:pPr>
        <w:pStyle w:val="1"/>
      </w:pPr>
      <w:r>
        <w:t>В сфере духовно-нравственного воспитания: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  <w:jc w:val="both"/>
      </w:pPr>
      <w:r>
        <w:t>ориентация на моральные ценности и нормы в ситуациях нравственного выбора;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готовность оценивать своё</w:t>
      </w:r>
      <w:r>
        <w:t xml:space="preserve">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  <w:jc w:val="both"/>
      </w:pPr>
      <w:r>
        <w:t>осознание важности свободы и необходимости брать на себя ответственность в ситуации подготовки к выбору будущей профес</w:t>
      </w:r>
      <w:r>
        <w:t>сии.</w:t>
      </w:r>
    </w:p>
    <w:p w:rsidR="008103FC" w:rsidRDefault="00914856">
      <w:pPr>
        <w:pStyle w:val="1"/>
      </w:pPr>
      <w:r>
        <w:t>В сфере эстетического воспитания: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  <w:jc w:val="both"/>
      </w:pPr>
      <w:r>
        <w:t>стремление к самовыражению в разных видах искусства, в том числе прикладного;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стремление создав</w:t>
      </w:r>
      <w:r>
        <w:t>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8103FC" w:rsidRDefault="00914856">
      <w:pPr>
        <w:pStyle w:val="1"/>
        <w:jc w:val="both"/>
      </w:pPr>
      <w:r>
        <w:t>В сфере физического воспитания, формирования культуры здоровья и эмоционального благополучия: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осо</w:t>
      </w:r>
      <w:r>
        <w:t>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  <w:jc w:val="both"/>
      </w:pPr>
      <w:r>
        <w:t>ответственное отношение к своему здоровью и установка на здоровый образ жизни;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способность адаптироваться к стрессовым ситуац</w:t>
      </w:r>
      <w:r>
        <w:t xml:space="preserve">иям, вызванным необходимостью профессионального самоопределения, осмысляя </w:t>
      </w:r>
      <w:r>
        <w:lastRenderedPageBreak/>
        <w:t>собственный опыт и выстраивая дальнейшие цели, связанные с будущей профессиональной жизнью;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  <w:jc w:val="both"/>
      </w:pPr>
      <w:r>
        <w:t>умение принимать себя и других, не осуждая;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умение осознавать эмоциональное состояние себя</w:t>
      </w:r>
      <w:r>
        <w:t xml:space="preserve"> и других, умение управлять собственным эмоциональным состоянием для экономии внутренних ресурсов;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8103FC" w:rsidRDefault="00914856">
      <w:pPr>
        <w:pStyle w:val="1"/>
      </w:pPr>
      <w:r>
        <w:t>В сфере трудового воспитания: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установка на активное у</w:t>
      </w:r>
      <w:r>
        <w:t>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осознание важности обуче</w:t>
      </w:r>
      <w:r>
        <w:t>ния на протяжении всей жизни для успешной профессиональной деятельности и развитие необходимых умений для этого;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</w:pPr>
      <w:r>
        <w:t>готовность адаптироваться в профессиональной среде;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</w:pPr>
      <w:r>
        <w:t>уважение к труду и результатам трудовой деятельности;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осознанный выбор и построение индивид</w:t>
      </w:r>
      <w:r>
        <w:t>уальной образовательной траектории и жизненных планов с учётом личных и общественных интересов и потребностей.</w:t>
      </w:r>
    </w:p>
    <w:p w:rsidR="008103FC" w:rsidRDefault="00914856">
      <w:pPr>
        <w:pStyle w:val="1"/>
      </w:pPr>
      <w:r>
        <w:t>В сфере экологического воспитания: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 xml:space="preserve">повышение уровня экологической культуры, осознание глобального характера экологических проблем и путей их </w:t>
      </w:r>
      <w:r>
        <w:t>решения, в том числе в процессе ознакомления с профессиями сферы «человек-природа»;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left="580" w:hanging="280"/>
        <w:jc w:val="both"/>
      </w:pPr>
      <w: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</w:t>
      </w:r>
      <w:r>
        <w:t>ьность;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82"/>
        </w:tabs>
        <w:ind w:firstLine="30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8103FC" w:rsidRDefault="00914856">
      <w:pPr>
        <w:pStyle w:val="1"/>
      </w:pPr>
      <w:r>
        <w:t>В сфере понимания ценности научного познания: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77"/>
        </w:tabs>
        <w:ind w:left="580" w:hanging="280"/>
        <w:jc w:val="both"/>
      </w:pPr>
      <w:r>
        <w:t>ориентация в деятельности, связанной с освоением программы на современную систему н</w:t>
      </w:r>
      <w:r>
        <w:t xml:space="preserve">аучных представлений об основных </w:t>
      </w:r>
      <w:r>
        <w:lastRenderedPageBreak/>
        <w:t>закономерностях развития человека, природы и общества, взаимосвязях человека с природной и социальной средой;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77"/>
        </w:tabs>
        <w:ind w:left="580" w:hanging="280"/>
        <w:jc w:val="both"/>
      </w:pPr>
      <w:r>
        <w:t>овладение языковой и читательской культурой как средством познания мира, средством самосовершенствования человека</w:t>
      </w:r>
      <w:r>
        <w:t>, в том числе в профессиональной сфере;</w:t>
      </w:r>
    </w:p>
    <w:p w:rsidR="008103FC" w:rsidRDefault="00914856">
      <w:pPr>
        <w:pStyle w:val="1"/>
        <w:numPr>
          <w:ilvl w:val="0"/>
          <w:numId w:val="2"/>
        </w:numPr>
        <w:tabs>
          <w:tab w:val="left" w:pos="577"/>
        </w:tabs>
        <w:ind w:left="580" w:hanging="280"/>
        <w:jc w:val="both"/>
      </w:pPr>
      <w: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</w:t>
      </w:r>
      <w:r>
        <w:t>ивидуального и коллективного благополучия.</w:t>
      </w:r>
    </w:p>
    <w:p w:rsidR="008103FC" w:rsidRDefault="00914856">
      <w:pPr>
        <w:pStyle w:val="1"/>
      </w:pPr>
      <w:r>
        <w:t>В сфере адаптации к изменяющимся условиям социальной и природной среды: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left="580" w:hanging="280"/>
        <w:jc w:val="both"/>
      </w:pPr>
      <w: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</w:t>
      </w:r>
      <w:r>
        <w:t>форм социальной жизни в группах и сообществах, включая семью, группы, сформированные по профессиональному признаку;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left="580" w:hanging="280"/>
        <w:jc w:val="both"/>
      </w:pPr>
      <w: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</w:t>
      </w:r>
      <w:r>
        <w:t>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left="580" w:hanging="280"/>
        <w:jc w:val="both"/>
      </w:pPr>
      <w:r>
        <w:t>навык выявления и связывания образов, способность осознавать дефициты соб</w:t>
      </w:r>
      <w:r>
        <w:t>ственных знаний и компетентностей, планировать своё развитие, в том числе профессиональное;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firstLine="300"/>
        <w:jc w:val="both"/>
      </w:pPr>
      <w:r>
        <w:t>умение оперировать терминами и представлениями в области концепции устойчивого развития;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firstLine="300"/>
        <w:jc w:val="both"/>
      </w:pPr>
      <w:r>
        <w:t>умение анализировать и выявлять взаимосвязи природы, общества и экономики;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left="580" w:hanging="280"/>
        <w:jc w:val="both"/>
      </w:pPr>
      <w: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7"/>
        </w:tabs>
        <w:ind w:left="580" w:hanging="280"/>
        <w:jc w:val="both"/>
      </w:pPr>
      <w:r>
        <w:t>способность осознавать стрессовую ситуацию, оценивать происходящие изменения и их последствия, формулировать и оц</w:t>
      </w:r>
      <w:r>
        <w:t>енивать риски и последствия, формировать опыт, уметь находить позитивное в произошедшей ситуации.</w:t>
      </w:r>
    </w:p>
    <w:p w:rsidR="008103FC" w:rsidRDefault="00914856">
      <w:pPr>
        <w:pStyle w:val="11"/>
        <w:keepNext/>
        <w:keepLines/>
        <w:ind w:firstLine="580"/>
        <w:jc w:val="both"/>
      </w:pPr>
      <w:bookmarkStart w:id="6" w:name="bookmark10"/>
      <w:r>
        <w:t>Метапредметные результаты</w:t>
      </w:r>
      <w:bookmarkEnd w:id="6"/>
    </w:p>
    <w:p w:rsidR="008103FC" w:rsidRDefault="00914856">
      <w:pPr>
        <w:pStyle w:val="1"/>
      </w:pPr>
      <w:r>
        <w:t>В сфере овладения универсальными учебными познавательными действиями: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left="580" w:hanging="280"/>
        <w:jc w:val="both"/>
      </w:pPr>
      <w:r>
        <w:lastRenderedPageBreak/>
        <w:t>выявлять дефицит информации о той или иной профессии, необходи</w:t>
      </w:r>
      <w:r>
        <w:t>мой для полноты представлений о ней, и находить способы для решения возникшей проблемы;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использовать вопросы как инструмент для познания будущей профессии;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аргументировать свою позицию, мнение;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оценивать на применимость и достоверность информацию, полученн</w:t>
      </w:r>
      <w:r>
        <w:t>ую в ходе работы с интернет-источниками;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самостоятельно формулировать обобщения и выводы по результатам проведённого обсуждения в группе или в паре;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прогнозировать возможное дальнейшее развитие процессов, событий и их последствия, связанные с выбором будущ</w:t>
      </w:r>
      <w:r>
        <w:t>ей профессии;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выдвигать предположения о возможном росте и падении спроса на ту или иную специальность в новых условиях;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left="580" w:hanging="280"/>
        <w:jc w:val="both"/>
      </w:pPr>
      <w:r>
        <w:t>применять различные методы, инструменты и запросы при поиске и отборе информации, связанной с профессиональной деятельностью или дальней</w:t>
      </w:r>
      <w:r>
        <w:t>шим обучением;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left="580" w:hanging="28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left="580" w:hanging="280"/>
        <w:jc w:val="both"/>
      </w:pPr>
      <w:r>
        <w:t>сам</w:t>
      </w:r>
      <w:r>
        <w:t>остоятельно выбирать оптимальную форму представления информации, предназначенную для остальных участников программы</w:t>
      </w:r>
    </w:p>
    <w:p w:rsidR="008103FC" w:rsidRDefault="00914856">
      <w:pPr>
        <w:pStyle w:val="1"/>
        <w:ind w:firstLine="580"/>
        <w:jc w:val="both"/>
      </w:pPr>
      <w:r>
        <w:t>В сфере овладения универсальными учебными коммуникативными действиями: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</w:pPr>
      <w:r>
        <w:t xml:space="preserve">воспринимать и формулировать суждения в соответствии с целями и </w:t>
      </w:r>
      <w:r>
        <w:t>условиями общения в рамках занятий, включённых в</w:t>
      </w:r>
    </w:p>
    <w:p w:rsidR="008103FC" w:rsidRDefault="00914856">
      <w:pPr>
        <w:pStyle w:val="1"/>
        <w:spacing w:line="240" w:lineRule="auto"/>
        <w:ind w:firstLine="580"/>
        <w:jc w:val="both"/>
      </w:pPr>
      <w:r>
        <w:t>программу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>по</w:t>
      </w:r>
      <w:r>
        <w:t>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>в ходе диалога и (или) дискуссии задавать вопр</w:t>
      </w:r>
      <w:r>
        <w:t>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firstLine="3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lastRenderedPageBreak/>
        <w:t xml:space="preserve">публично </w:t>
      </w:r>
      <w:r>
        <w:t>представлять результаты работы, проделанной в рамках выполнения заданий, связанных с тематикой курса по профориентации;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>понимать и использовать преимущества командной и индивидуальной работы при решении конкретной проблемы, принимать цель совместной деятел</w:t>
      </w:r>
      <w:r>
        <w:t>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>уметь обобщать мнения нескольких участников программы проекта «Билет в будущее», проявлять готовность руководить,</w:t>
      </w:r>
      <w:r>
        <w:t xml:space="preserve"> выполнять поручения, подчиняться;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firstLine="300"/>
        <w:jc w:val="both"/>
      </w:pPr>
      <w:r>
        <w:t>участвовать в групповых формах работы (обсуждения, обмен мнениями, мозговые штурмы и др.);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</w:t>
      </w:r>
      <w:r>
        <w:t>других участников .</w:t>
      </w:r>
    </w:p>
    <w:p w:rsidR="008103FC" w:rsidRDefault="00914856">
      <w:pPr>
        <w:pStyle w:val="1"/>
        <w:jc w:val="both"/>
      </w:pPr>
      <w:r>
        <w:t>В сфере овладения универсальными учебными регулятивными действиями: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firstLine="300"/>
        <w:jc w:val="both"/>
      </w:pPr>
      <w:r>
        <w:t>выявлять проблемы, возникающие в ходе выбора будущей профессии;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left="580" w:hanging="280"/>
        <w:jc w:val="both"/>
      </w:pPr>
      <w:r>
        <w:t>ориентироваться в различных подходах принятия решений (индивидуальное, принятие решения в группе, принят</w:t>
      </w:r>
      <w:r>
        <w:t>ие решений группой);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78"/>
        </w:tabs>
        <w:ind w:firstLine="300"/>
        <w:jc w:val="both"/>
      </w:pPr>
      <w: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  <w:jc w:val="both"/>
      </w:pPr>
      <w:r>
        <w:t>владеть способами самоконтроля, самомотивации и рефлексии;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  <w:jc w:val="both"/>
      </w:pPr>
      <w:r>
        <w:t xml:space="preserve">предвидеть трудности, которые могут возникнуть при выборе </w:t>
      </w:r>
      <w:r>
        <w:t>будущей профессии;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left="580" w:hanging="280"/>
        <w:jc w:val="both"/>
      </w:pPr>
      <w: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left="580" w:hanging="280"/>
        <w:jc w:val="both"/>
      </w:pPr>
      <w:r>
        <w:t xml:space="preserve">уметь вносить коррективы в свою деятельность на </w:t>
      </w:r>
      <w:r>
        <w:t>основе новых обстоятельств, изменившихся ситуаций, установленных ошибок, возникших трудностей;</w:t>
      </w:r>
    </w:p>
    <w:p w:rsidR="008103FC" w:rsidRDefault="00914856">
      <w:pPr>
        <w:pStyle w:val="1"/>
        <w:numPr>
          <w:ilvl w:val="0"/>
          <w:numId w:val="3"/>
        </w:numPr>
        <w:tabs>
          <w:tab w:val="left" w:pos="582"/>
        </w:tabs>
        <w:ind w:firstLine="300"/>
        <w:jc w:val="both"/>
      </w:pPr>
      <w:r>
        <w:t>различать, называть и управлять собственными эмоциями;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spacing w:after="400"/>
        <w:ind w:firstLine="300"/>
        <w:jc w:val="both"/>
      </w:pPr>
      <w:r>
        <w:t>уметь ставить себя на место другого человека, понимать мотивы и намерения участников курса, осознанно отно</w:t>
      </w:r>
      <w:r>
        <w:t>ситься к ним.</w:t>
      </w:r>
    </w:p>
    <w:p w:rsidR="008103FC" w:rsidRDefault="00914856">
      <w:pPr>
        <w:pStyle w:val="11"/>
        <w:keepNext/>
        <w:keepLines/>
        <w:ind w:firstLine="580"/>
        <w:jc w:val="both"/>
      </w:pPr>
      <w:bookmarkStart w:id="7" w:name="bookmark12"/>
      <w:r>
        <w:lastRenderedPageBreak/>
        <w:t>Предметные результаты</w:t>
      </w:r>
      <w:bookmarkEnd w:id="7"/>
    </w:p>
    <w:p w:rsidR="008103FC" w:rsidRDefault="00914856">
      <w:pPr>
        <w:pStyle w:val="1"/>
        <w:ind w:firstLine="580"/>
        <w:jc w:val="both"/>
      </w:pPr>
      <w: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8103FC" w:rsidRDefault="00914856">
      <w:pPr>
        <w:pStyle w:val="1"/>
      </w:pPr>
      <w:r>
        <w:t>Русский язык: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формиро</w:t>
      </w:r>
      <w:r>
        <w:t>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</w:t>
      </w:r>
      <w:r>
        <w:softHyphen/>
        <w:t>научной, художественной и на</w:t>
      </w:r>
      <w:r>
        <w:t>учно-популярной литературы: монолог-описание, монолог-рассуждение, монолог-повествование;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участие в диалоге разных видов: побуждение к действию, обмен мнениями, запрос информации, сообщение информации;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обсуждение и чёткая формулировка цели, плана совместно</w:t>
      </w:r>
      <w:r>
        <w:t>й групповой деятельности;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создани</w:t>
      </w:r>
      <w:r>
        <w:t>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последовательность изложения (развёртывание содержания в зависимости от цели текста, типа речи);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правильность выделения абзацев в тексте, наличие грамматической связи предложений в тексте, логичность.</w:t>
      </w:r>
    </w:p>
    <w:p w:rsidR="008103FC" w:rsidRDefault="00914856">
      <w:pPr>
        <w:pStyle w:val="1"/>
      </w:pPr>
      <w:r>
        <w:t>Литература: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овладение умением использовать словари и справочники, в том числе информационно-справочные системы в электронной форме, подбирать проверенн</w:t>
      </w:r>
      <w:r>
        <w:t>ые источники в библиотечных фондах, Интернете для выполнения учебной задачи;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применять ИКТ, соблюдать правила информационной безопасности.</w:t>
      </w:r>
    </w:p>
    <w:p w:rsidR="008103FC" w:rsidRDefault="00914856">
      <w:pPr>
        <w:pStyle w:val="1"/>
      </w:pPr>
      <w:r>
        <w:t>Иностранный язык: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</w:pPr>
      <w:r>
        <w:t xml:space="preserve">овладение основными видами речевой деятельности в рамках знакомства со спецификой современных </w:t>
      </w:r>
      <w:r>
        <w:t>профессий;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74"/>
        </w:tabs>
        <w:ind w:firstLine="300"/>
        <w:jc w:val="both"/>
      </w:pPr>
      <w:r>
        <w:lastRenderedPageBreak/>
        <w:t>использовать иноязычные словари и справочники, в том числе информационно-справочные сист</w:t>
      </w:r>
      <w:r>
        <w:t>емы в электронной форме. Информатика: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умение оперировать единицами измер</w:t>
      </w:r>
      <w:r>
        <w:t>ения информационного объёма и скорости передачи данных;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сформированность мотивации к продолжению изучения информатики как профильного предмета.</w:t>
      </w:r>
    </w:p>
    <w:p w:rsidR="008103FC" w:rsidRDefault="00914856">
      <w:pPr>
        <w:pStyle w:val="1"/>
      </w:pPr>
      <w:r>
        <w:t>География: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освоение и применение системы знаний о размещении и основных свойствах географических объектов, поним</w:t>
      </w:r>
      <w:r>
        <w:t>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8103FC" w:rsidRDefault="00914856">
      <w:pPr>
        <w:pStyle w:val="1"/>
        <w:spacing w:line="240" w:lineRule="auto"/>
        <w:ind w:firstLine="580"/>
        <w:jc w:val="both"/>
      </w:pPr>
      <w:r>
        <w:t>умение устанавливать взаимосвязи между изученными природными, социальными и экономически</w:t>
      </w:r>
      <w:r>
        <w:t>ми явлениями и процессами;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 xml:space="preserve">сформированность мотивации к продолжению изучения географии как профильного предмета на уровне </w:t>
      </w:r>
      <w:r>
        <w:t>среднего общего образования.</w:t>
      </w:r>
    </w:p>
    <w:p w:rsidR="008103FC" w:rsidRDefault="00914856">
      <w:pPr>
        <w:pStyle w:val="1"/>
      </w:pPr>
      <w:r>
        <w:t>Физика: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</w:t>
      </w:r>
      <w:r>
        <w:t>едения в окружающей среде;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firstLine="300"/>
      </w:pPr>
      <w:r>
        <w:t>понимание необходимости применения достижений физики и технологий для рационального природопользования;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 xml:space="preserve">расширенные представления о сферах профессиональной деятельности, связанных с физикой и современными технологиями, </w:t>
      </w:r>
      <w:r>
        <w:t>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сформированность мотивации к продолжению изучения физики как профильного предмета на уровне сред</w:t>
      </w:r>
      <w:r>
        <w:t>него общего образования.</w:t>
      </w:r>
    </w:p>
    <w:p w:rsidR="008103FC" w:rsidRDefault="00914856">
      <w:pPr>
        <w:pStyle w:val="1"/>
      </w:pPr>
      <w:r>
        <w:t>Обществознание: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</w:t>
      </w:r>
      <w:r>
        <w:t xml:space="preserve">ачении социальных норм, регулирующих </w:t>
      </w:r>
      <w:r>
        <w:lastRenderedPageBreak/>
        <w:t>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</w:t>
      </w:r>
      <w:r>
        <w:t>онодательства); процессах и явлениях в экономической сфере (в области макро- и микроэкономики);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</w:t>
      </w:r>
      <w:r>
        <w:t>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умение классифицировать по разным признакам (в том числе устанавливать существенный приз</w:t>
      </w:r>
      <w:r>
        <w:t>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овладение приёмами поиска и извлечения социальной информации (текстовой, графической, аудиов</w:t>
      </w:r>
      <w:r>
        <w:t>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Интернете;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приобретение опыта использов</w:t>
      </w:r>
      <w:r>
        <w:t>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</w:t>
      </w:r>
      <w:r>
        <w:t>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</w:t>
      </w:r>
      <w:r>
        <w:t>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8103FC" w:rsidRDefault="00914856">
      <w:pPr>
        <w:pStyle w:val="1"/>
      </w:pPr>
      <w:r>
        <w:t>Биология: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>владение навыками работы с информацией биологического содержания, представленной в разной форме (в виде текста,</w:t>
      </w:r>
      <w:r>
        <w:t xml:space="preserve">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firstLine="300"/>
        <w:jc w:val="both"/>
      </w:pPr>
      <w:r>
        <w:t>умение интегрировать биологические знания со знаниями других учебных предметов;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left="580" w:hanging="280"/>
        <w:jc w:val="both"/>
      </w:pPr>
      <w:r>
        <w:t xml:space="preserve">интерес к углублению биологических знаний и </w:t>
      </w:r>
      <w:r>
        <w:t xml:space="preserve">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</w:t>
      </w:r>
      <w:r>
        <w:lastRenderedPageBreak/>
        <w:t>промышленности, психологии, искусства, спорта.</w:t>
      </w:r>
    </w:p>
    <w:p w:rsidR="008103FC" w:rsidRDefault="00914856">
      <w:pPr>
        <w:pStyle w:val="1"/>
      </w:pPr>
      <w:r>
        <w:t>Изобра</w:t>
      </w:r>
      <w:r>
        <w:t>зительное искусство: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</w:t>
      </w:r>
      <w:r>
        <w:t>ных и зарубежных художниках, скульпторах и архитекторах.</w:t>
      </w:r>
    </w:p>
    <w:p w:rsidR="008103FC" w:rsidRDefault="00914856">
      <w:pPr>
        <w:pStyle w:val="1"/>
      </w:pPr>
      <w:r>
        <w:t>Основы безопасности жизнедеятельности: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</w:pPr>
      <w: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</w:t>
      </w:r>
      <w:r>
        <w:t>ия;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left="580" w:hanging="280"/>
        <w:jc w:val="both"/>
      </w:pPr>
      <w: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</w:t>
      </w:r>
      <w:r>
        <w:t>й среды).</w:t>
      </w:r>
    </w:p>
    <w:p w:rsidR="008103FC" w:rsidRDefault="00914856">
      <w:pPr>
        <w:pStyle w:val="1"/>
        <w:jc w:val="center"/>
      </w:pPr>
      <w:r>
        <w:rPr>
          <w:b/>
          <w:bCs/>
          <w:i/>
          <w:iCs/>
        </w:rPr>
        <w:t>Содержание курса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  <w:i/>
          <w:iCs/>
        </w:rPr>
        <w:t>Вводный профориентационный урок «Моя Россия — мои горизонты»</w:t>
      </w:r>
    </w:p>
    <w:p w:rsidR="008103FC" w:rsidRDefault="00914856">
      <w:pPr>
        <w:pStyle w:val="1"/>
        <w:ind w:firstLine="580"/>
        <w:jc w:val="both"/>
      </w:pPr>
      <w:r>
        <w:t>Понятие «рынок труда». Что такое Россия с точки зрения рынка труда? Россия - страна безграничных возможностей и профессионального развития. Познавательные цифры и факты</w:t>
      </w:r>
      <w:r>
        <w:t xml:space="preserve"> об отраслях экономического развития, профессиональных навыков и качеств, востребованных в будущем. Обзор развития следующих направлений: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spacing w:line="394" w:lineRule="auto"/>
        <w:ind w:firstLine="300"/>
      </w:pPr>
      <w:r>
        <w:t>медицина и здоровье;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</w:pPr>
      <w:r>
        <w:t>архитектура и строительство;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</w:pPr>
      <w:r>
        <w:t>информационные технологии;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</w:pPr>
      <w:r>
        <w:t>промышленность и добыча полезных ископаем</w:t>
      </w:r>
      <w:r>
        <w:t>ых;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spacing w:line="394" w:lineRule="auto"/>
        <w:ind w:firstLine="300"/>
      </w:pPr>
      <w:r>
        <w:t>сельское хозяйство;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spacing w:line="394" w:lineRule="auto"/>
        <w:ind w:firstLine="300"/>
      </w:pPr>
      <w:r>
        <w:t>транспорт и логистика;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spacing w:line="394" w:lineRule="auto"/>
        <w:ind w:firstLine="300"/>
      </w:pPr>
      <w:r>
        <w:t>наука и образование;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lastRenderedPageBreak/>
        <w:t>безопасность;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креативные технологии;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сервис и торговля;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82"/>
        </w:tabs>
        <w:ind w:firstLine="300"/>
        <w:jc w:val="both"/>
      </w:pPr>
      <w:r>
        <w:t>предпринимательство и финансы.</w:t>
      </w:r>
    </w:p>
    <w:p w:rsidR="008103FC" w:rsidRDefault="00914856">
      <w:pPr>
        <w:pStyle w:val="1"/>
        <w:spacing w:after="400"/>
        <w:ind w:firstLine="600"/>
        <w:jc w:val="both"/>
      </w:pPr>
      <w:r>
        <w:t>Мотивационные истории «успеха» на примере интервью с представителями различных отраслей (сотрудник МЧ</w:t>
      </w:r>
      <w:r>
        <w:t>С, инженер- технолог, ученый и другие). С чего начать проектирование собственного профессионального пути.</w:t>
      </w:r>
    </w:p>
    <w:p w:rsidR="008103FC" w:rsidRDefault="00914856">
      <w:pPr>
        <w:pStyle w:val="11"/>
        <w:keepNext/>
        <w:keepLines/>
        <w:ind w:firstLine="0"/>
        <w:jc w:val="center"/>
      </w:pPr>
      <w:bookmarkStart w:id="8" w:name="bookmark14"/>
      <w:r>
        <w:t>Тематические профориентационные уроки по классам</w:t>
      </w:r>
      <w:bookmarkEnd w:id="8"/>
    </w:p>
    <w:p w:rsidR="008103FC" w:rsidRDefault="00914856">
      <w:pPr>
        <w:pStyle w:val="1"/>
        <w:ind w:firstLine="600"/>
        <w:jc w:val="both"/>
      </w:pPr>
      <w:r>
        <w:rPr>
          <w:i/>
          <w:iCs/>
        </w:rPr>
        <w:t>В 6 классе:</w:t>
      </w:r>
      <w:r>
        <w:t xml:space="preserve"> тематическое содержание урока построено на обсуждении и осознании трех базовых компоненто</w:t>
      </w:r>
      <w:r>
        <w:t>в, которые необходимо учитывать при выборе: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72"/>
          <w:tab w:val="left" w:pos="574"/>
        </w:tabs>
        <w:ind w:firstLine="300"/>
      </w:pPr>
      <w:r>
        <w:rPr>
          <w:b/>
          <w:bCs/>
        </w:rPr>
        <w:t>«</w:t>
      </w:r>
      <w:r>
        <w:t>ХОЧУ» — ваши интересы;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72"/>
        </w:tabs>
        <w:ind w:firstLine="300"/>
        <w:jc w:val="both"/>
      </w:pPr>
      <w:r>
        <w:t>«МОГУ» — ваши способности;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72"/>
        </w:tabs>
        <w:ind w:firstLine="300"/>
        <w:jc w:val="both"/>
      </w:pPr>
      <w:r>
        <w:t>«БУДУ» — востребованность обучающегося на рынке труда в будущем.</w:t>
      </w:r>
      <w:r>
        <w:rPr>
          <w:vertAlign w:val="superscript"/>
        </w:rPr>
        <w:t>2</w:t>
      </w:r>
    </w:p>
    <w:p w:rsidR="008103FC" w:rsidRDefault="00914856">
      <w:pPr>
        <w:pStyle w:val="1"/>
        <w:ind w:firstLine="600"/>
        <w:jc w:val="both"/>
      </w:pPr>
      <w:r>
        <w:t xml:space="preserve">Информирование обучающихся о профессиях с постепенным расширением представлений о мире </w:t>
      </w:r>
      <w:r>
        <w:t>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</w:t>
      </w:r>
      <w:r>
        <w:t xml:space="preserve">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8103FC" w:rsidRDefault="00914856">
      <w:pPr>
        <w:pStyle w:val="1"/>
        <w:ind w:firstLine="600"/>
        <w:jc w:val="both"/>
      </w:pPr>
      <w:r>
        <w:rPr>
          <w:i/>
          <w:iCs/>
        </w:rPr>
        <w:t>В 7 классе:</w:t>
      </w:r>
      <w:r>
        <w:t xml:space="preserve"> в основе урока лежит обсуждение обязательного набора школьных предметов 7 классов общеобра</w:t>
      </w:r>
      <w:r>
        <w:t>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8103FC" w:rsidRDefault="00914856">
      <w:pPr>
        <w:pStyle w:val="1"/>
        <w:tabs>
          <w:tab w:val="left" w:pos="4973"/>
          <w:tab w:val="left" w:pos="7964"/>
          <w:tab w:val="left" w:pos="8281"/>
          <w:tab w:val="left" w:pos="10325"/>
          <w:tab w:val="left" w:pos="13009"/>
        </w:tabs>
        <w:ind w:firstLine="580"/>
        <w:jc w:val="both"/>
      </w:pPr>
      <w:r>
        <w:t>Информирование обучающихся о взаимосвязи школьных предметов и тем с разнообр</w:t>
      </w:r>
      <w:r>
        <w:t>азием современных профессий и необходимых компетенций (формирование</w:t>
      </w:r>
      <w:r>
        <w:tab/>
        <w:t>системного представления</w:t>
      </w:r>
      <w:r>
        <w:tab/>
        <w:t>о</w:t>
      </w:r>
      <w:r>
        <w:tab/>
        <w:t>мире профессий,</w:t>
      </w:r>
      <w:r>
        <w:tab/>
        <w:t>например, как знания</w:t>
      </w:r>
      <w:r>
        <w:tab/>
        <w:t>и навыки,</w:t>
      </w:r>
    </w:p>
    <w:p w:rsidR="008103FC" w:rsidRDefault="00914856">
      <w:pPr>
        <w:pStyle w:val="1"/>
        <w:tabs>
          <w:tab w:val="left" w:pos="4973"/>
          <w:tab w:val="left" w:pos="8031"/>
          <w:tab w:val="left" w:pos="8324"/>
          <w:tab w:val="left" w:pos="10316"/>
          <w:tab w:val="left" w:pos="13047"/>
        </w:tabs>
        <w:jc w:val="both"/>
      </w:pPr>
      <w:r>
        <w:t>приобретаемые за школьной партой, могут по-разному воплощаться в разных профессиях). Повышение познавательного инт</w:t>
      </w:r>
      <w:r>
        <w:t xml:space="preserve">ереса к школьным </w:t>
      </w:r>
      <w:r>
        <w:lastRenderedPageBreak/>
        <w:t>предметам, а также повышение</w:t>
      </w:r>
      <w:r>
        <w:tab/>
        <w:t>ценности знаний, навыков</w:t>
      </w:r>
      <w:r>
        <w:tab/>
        <w:t>и</w:t>
      </w:r>
      <w:r>
        <w:tab/>
        <w:t>умений, которые</w:t>
      </w:r>
      <w:r>
        <w:tab/>
        <w:t>приобретаются на этих</w:t>
      </w:r>
      <w:r>
        <w:tab/>
        <w:t>предметах.</w:t>
      </w:r>
    </w:p>
    <w:p w:rsidR="008103FC" w:rsidRDefault="00914856">
      <w:pPr>
        <w:pStyle w:val="1"/>
        <w:jc w:val="both"/>
      </w:pPr>
      <w:r>
        <w:t>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8103FC" w:rsidRDefault="00914856">
      <w:pPr>
        <w:pStyle w:val="1"/>
        <w:ind w:firstLine="580"/>
        <w:jc w:val="both"/>
      </w:pPr>
      <w:r>
        <w:rPr>
          <w:i/>
          <w:iCs/>
        </w:rPr>
        <w:t>В 8 классе:</w:t>
      </w:r>
      <w: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уроке раскрываются существующие профессиональные направления, варианты получения профессионал</w:t>
      </w:r>
      <w:r>
        <w:t>ьного образования (уровни образования).</w:t>
      </w:r>
    </w:p>
    <w:p w:rsidR="008103FC" w:rsidRDefault="00914856">
      <w:pPr>
        <w:pStyle w:val="1"/>
        <w:ind w:firstLine="580"/>
        <w:jc w:val="both"/>
      </w:pPr>
      <w: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</w:t>
      </w:r>
      <w:r>
        <w:t>ичных качеств и интересов с направлениями профессиональной деятельности.</w:t>
      </w:r>
    </w:p>
    <w:p w:rsidR="008103FC" w:rsidRDefault="00914856">
      <w:pPr>
        <w:pStyle w:val="1"/>
        <w:ind w:firstLine="580"/>
        <w:jc w:val="both"/>
      </w:pPr>
      <w:r>
        <w:rPr>
          <w:i/>
          <w:iCs/>
        </w:rPr>
        <w:t>В 9 классе:</w:t>
      </w:r>
      <w: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</w:t>
      </w:r>
      <w:r>
        <w:t>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8103FC" w:rsidRDefault="00914856">
      <w:pPr>
        <w:pStyle w:val="1"/>
        <w:spacing w:after="40"/>
        <w:ind w:firstLine="580"/>
        <w:jc w:val="both"/>
      </w:pPr>
      <w:r>
        <w:rPr>
          <w:i/>
          <w:iCs/>
        </w:rPr>
        <w:t>В 10 классе:</w:t>
      </w:r>
      <w:r>
        <w:t xml:space="preserve"> в ходе урока обучающиеся получают информацию</w:t>
      </w:r>
      <w:r>
        <w:t xml:space="preserve"> по следующим направлениям профессиональной деятельности: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spacing w:line="506" w:lineRule="auto"/>
        <w:ind w:firstLine="300"/>
        <w:jc w:val="both"/>
      </w:pPr>
      <w:r>
        <w:t>естественно-научное направление;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spacing w:line="506" w:lineRule="auto"/>
        <w:ind w:firstLine="300"/>
        <w:jc w:val="both"/>
      </w:pPr>
      <w:r>
        <w:t>инженерно-техническое направление;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spacing w:line="506" w:lineRule="auto"/>
        <w:ind w:firstLine="300"/>
        <w:jc w:val="both"/>
      </w:pPr>
      <w:r>
        <w:t>информационно-технологическое направление;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spacing w:line="506" w:lineRule="auto"/>
        <w:ind w:firstLine="300"/>
        <w:jc w:val="both"/>
      </w:pPr>
      <w:r>
        <w:t>оборонно-спортивное направление;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spacing w:line="506" w:lineRule="auto"/>
        <w:ind w:firstLine="300"/>
        <w:jc w:val="both"/>
      </w:pPr>
      <w:r>
        <w:t>производственно-технологическое направление;</w:t>
      </w:r>
    </w:p>
    <w:p w:rsidR="008103FC" w:rsidRDefault="00914856">
      <w:pPr>
        <w:pStyle w:val="1"/>
        <w:spacing w:line="240" w:lineRule="auto"/>
        <w:ind w:firstLine="580"/>
        <w:jc w:val="both"/>
      </w:pPr>
      <w:r>
        <w:t>социально-гуманитарное направление;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firstLine="300"/>
        <w:jc w:val="both"/>
      </w:pPr>
      <w:r>
        <w:t>финансово-экономическое направление;</w:t>
      </w:r>
    </w:p>
    <w:p w:rsidR="008103FC" w:rsidRDefault="00914856">
      <w:pPr>
        <w:pStyle w:val="1"/>
        <w:numPr>
          <w:ilvl w:val="0"/>
          <w:numId w:val="4"/>
        </w:numPr>
        <w:tabs>
          <w:tab w:val="left" w:pos="569"/>
        </w:tabs>
        <w:ind w:firstLine="300"/>
        <w:jc w:val="both"/>
      </w:pPr>
      <w:r>
        <w:t>творческое направление.</w:t>
      </w:r>
    </w:p>
    <w:p w:rsidR="008103FC" w:rsidRDefault="00914856">
      <w:pPr>
        <w:pStyle w:val="1"/>
        <w:ind w:firstLine="580"/>
        <w:jc w:val="both"/>
      </w:pPr>
      <w:r>
        <w:t xml:space="preserve">Информирование обучающихся об особенностях рынка труда. «Проигрывание» вариантов выбора (альтернатив) профессии. </w:t>
      </w:r>
      <w:r>
        <w:lastRenderedPageBreak/>
        <w:t xml:space="preserve">Формирование представления о компетентностном </w:t>
      </w:r>
      <w:r>
        <w:t>профиле специалистов из разных направлений. Знакомство с инструментами и мероприятиями профессионального выбора.</w:t>
      </w:r>
    </w:p>
    <w:p w:rsidR="008103FC" w:rsidRDefault="00914856">
      <w:pPr>
        <w:pStyle w:val="1"/>
        <w:ind w:firstLine="580"/>
        <w:jc w:val="both"/>
      </w:pPr>
      <w:r>
        <w:rPr>
          <w:i/>
          <w:iCs/>
        </w:rPr>
        <w:t>В 11 классе:</w:t>
      </w:r>
      <w:r>
        <w:t xml:space="preserve"> урок направлен помочь выпускникам взглянуть на различные жизненные сценарии и профессиональные пути, которые ждут их после окончан</w:t>
      </w:r>
      <w:r>
        <w:t>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</w:t>
      </w:r>
      <w:r>
        <w:t>рьерного пути. Формирование позитивного отношения и вовлеченности обучающихся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</w:t>
      </w:r>
      <w:r>
        <w:t xml:space="preserve">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</w:rPr>
        <w:t>Профориентационная диагностика и профпробы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</w:rPr>
        <w:t xml:space="preserve">Профориентационная диагностика </w:t>
      </w:r>
      <w:r>
        <w:t>обучающихся позволяет определить требуемый объем</w:t>
      </w:r>
      <w:r>
        <w:t xml:space="preserve">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</w:rPr>
        <w:t xml:space="preserve">Профессиональные пробы. </w:t>
      </w:r>
      <w:r>
        <w:t>Понятие «профессиональная проба». Профессиональная проба как средство актуализации профессионального самоо</w:t>
      </w:r>
      <w:r>
        <w:t>пределения обучающихся. Разнообразие видов, форматов профессиональных проб. Содержание профессиональных проб. Расширение границ понимания профессиональных функций и приобретение обучающимися специфического опыта профессиональной деятельности. Проведение пр</w:t>
      </w:r>
      <w:r>
        <w:t>офессиональных проб в проекте возможно в следующих форматах: очном, онлайн, проба на платформе проекта (проводится в образовательной организации).</w:t>
      </w:r>
      <w:r>
        <w:br w:type="page"/>
      </w:r>
    </w:p>
    <w:p w:rsidR="008103FC" w:rsidRDefault="00914856">
      <w:pPr>
        <w:pStyle w:val="1"/>
        <w:numPr>
          <w:ilvl w:val="0"/>
          <w:numId w:val="5"/>
        </w:numPr>
        <w:tabs>
          <w:tab w:val="left" w:pos="574"/>
        </w:tabs>
        <w:ind w:left="580" w:hanging="280"/>
        <w:jc w:val="both"/>
      </w:pPr>
      <w:r>
        <w:lastRenderedPageBreak/>
        <w:t>При очном формате организуется выездная площадка в организациях профессионального и дополнительного образова</w:t>
      </w:r>
      <w:r>
        <w:t>ния, центрах опережающей профессиональной подготовки и т.п. Очный формат подразумевает непосредственное постоянное присутствие наставника площадки в месте проведения мероприятия.</w:t>
      </w:r>
    </w:p>
    <w:p w:rsidR="008103FC" w:rsidRDefault="00914856">
      <w:pPr>
        <w:pStyle w:val="1"/>
        <w:numPr>
          <w:ilvl w:val="0"/>
          <w:numId w:val="5"/>
        </w:numPr>
        <w:tabs>
          <w:tab w:val="left" w:pos="574"/>
        </w:tabs>
        <w:ind w:left="580" w:hanging="280"/>
        <w:jc w:val="both"/>
      </w:pPr>
      <w:r>
        <w:t>Онлайн-пробы предполагают постоянное удаленное присутствие наставника, которы</w:t>
      </w:r>
      <w:r>
        <w:t>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</w:t>
      </w:r>
      <w:r>
        <w:t>робы.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</w:rPr>
        <w:t xml:space="preserve">Консультации по результатам диагностики. </w:t>
      </w:r>
      <w:r>
        <w:t>Сопровождение обучающихся по итогам диагностики (в индивидуальном или групповом формате).</w:t>
      </w:r>
    </w:p>
    <w:p w:rsidR="008103FC" w:rsidRDefault="00914856">
      <w:pPr>
        <w:pStyle w:val="1"/>
        <w:ind w:firstLine="580"/>
        <w:jc w:val="both"/>
      </w:pPr>
      <w:r>
        <w:rPr>
          <w:b/>
          <w:bCs/>
          <w:i/>
          <w:iCs/>
        </w:rPr>
        <w:t>Профориентационный рефлексивный урок (проводится в конце курса, по итогам проведения всех профориентационных мероприяти</w:t>
      </w:r>
      <w:r>
        <w:rPr>
          <w:b/>
          <w:bCs/>
          <w:i/>
          <w:iCs/>
        </w:rPr>
        <w:t>й):</w:t>
      </w:r>
      <w:r>
        <w:t xml:space="preserve"> 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</w:t>
      </w:r>
      <w:r>
        <w:t>тельных шагов и формулирование траектории развития (последовательность реализации целей).</w:t>
      </w:r>
    </w:p>
    <w:p w:rsidR="008103FC" w:rsidRDefault="00914856">
      <w:pPr>
        <w:spacing w:line="1" w:lineRule="exact"/>
      </w:pPr>
      <w:r>
        <w:rPr>
          <w:noProof/>
          <w:lang w:bidi="ar-SA"/>
        </w:rPr>
        <w:drawing>
          <wp:anchor distT="698500" distB="990600" distL="0" distR="0" simplePos="0" relativeHeight="125829382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698500</wp:posOffset>
            </wp:positionV>
            <wp:extent cx="621665" cy="621665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915035</wp:posOffset>
                </wp:positionV>
                <wp:extent cx="417830" cy="10985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03FC" w:rsidRDefault="00914856">
                            <w:pPr>
                              <w:pStyle w:val="a4"/>
                              <w:spacing w:line="240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13CD75"/>
                                <w:sz w:val="13"/>
                                <w:szCs w:val="13"/>
                              </w:rPr>
                              <w:t>эИЛЕТ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8.150000000000006pt;margin-top:72.049999999999997pt;width:32.899999999999999pt;height:8.65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13CD75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эИЛЕТ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9310" distB="1066800" distL="0" distR="0" simplePos="0" relativeHeight="125829383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829310</wp:posOffset>
                </wp:positionV>
                <wp:extent cx="6026150" cy="41148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03FC" w:rsidRDefault="00914856">
                            <w:pPr>
                              <w:pStyle w:val="1"/>
                              <w:spacing w:line="29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Календарно-тематическое планирование по программе курса внеурочной деятельности «Россия — мои горизонты» 2023/2024 уч. год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87.34999999999999pt;margin-top:65.299999999999997pt;width:474.5pt;height:32.399999999999999pt;z-index:-125829370;mso-wrap-distance-left:0;mso-wrap-distance-top:65.299999999999997pt;mso-wrap-distance-right:0;mso-wrap-distance-bottom:84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Календарно-тематическое планирование по программе курса внеурочной деятельности «Россия — мои горизонты» 2023/2024 уч. год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9540" distB="0" distL="0" distR="0" simplePos="0" relativeHeight="125829385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1399540</wp:posOffset>
                </wp:positionV>
                <wp:extent cx="9381490" cy="9080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49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6"/>
                              <w:gridCol w:w="1531"/>
                              <w:gridCol w:w="5957"/>
                              <w:gridCol w:w="5952"/>
                              <w:gridCol w:w="869"/>
                            </w:tblGrid>
                            <w:tr w:rsidR="008103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8"/>
                                <w:tblHeader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13CE75"/>
                                  <w:vAlign w:val="center"/>
                                </w:tcPr>
                                <w:p w:rsidR="008103FC" w:rsidRDefault="00914856">
                                  <w:pPr>
                                    <w:pStyle w:val="a7"/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13CE75"/>
                                  <w:vAlign w:val="center"/>
                                </w:tcPr>
                                <w:p w:rsidR="008103FC" w:rsidRDefault="00914856">
                                  <w:pPr>
                                    <w:pStyle w:val="a7"/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13CE75"/>
                                  <w:vAlign w:val="center"/>
                                </w:tcPr>
                                <w:p w:rsidR="008103FC" w:rsidRDefault="00914856">
                                  <w:pPr>
                                    <w:pStyle w:val="a7"/>
                                    <w:spacing w:line="240" w:lineRule="auto"/>
                                    <w:jc w:val="center"/>
                                  </w:pPr>
                                  <w:r>
                                    <w:t>Классы - участники</w:t>
                                  </w:r>
                                  <w:r>
                                    <w:t xml:space="preserve"> Профминимума</w:t>
                                  </w:r>
                                </w:p>
                                <w:p w:rsidR="008103FC" w:rsidRDefault="00914856">
                                  <w:pPr>
                                    <w:pStyle w:val="a7"/>
                                    <w:spacing w:line="228" w:lineRule="auto"/>
                                    <w:jc w:val="center"/>
                                  </w:pPr>
                                  <w:r>
                                    <w:t>(не зарегистрированные в проекте «Билет в будущее»)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13CE75"/>
                                  <w:vAlign w:val="center"/>
                                </w:tcPr>
                                <w:p w:rsidR="008103FC" w:rsidRDefault="00914856">
                                  <w:pPr>
                                    <w:pStyle w:val="a7"/>
                                    <w:spacing w:line="240" w:lineRule="auto"/>
                                    <w:ind w:left="60"/>
                                    <w:jc w:val="center"/>
                                  </w:pPr>
                                  <w:r>
                                    <w:t>Классы - участники Профминимума (зарегистрированные в проекте «Билет в будущее»)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13CE75"/>
                                  <w:vAlign w:val="bottom"/>
                                </w:tcPr>
                                <w:p w:rsidR="008103FC" w:rsidRDefault="00914856">
                                  <w:pPr>
                                    <w:pStyle w:val="a7"/>
                                    <w:spacing w:line="240" w:lineRule="auto"/>
                                    <w:ind w:left="140" w:hanging="140"/>
                                  </w:pPr>
                                  <w:r>
                                    <w:t>Кол- во часов</w:t>
                                  </w:r>
                                </w:p>
                              </w:tc>
                            </w:tr>
                            <w:tr w:rsidR="008103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477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5B9CFF"/>
                                  <w:vAlign w:val="center"/>
                                </w:tcPr>
                                <w:p w:rsidR="008103FC" w:rsidRDefault="00914856">
                                  <w:pPr>
                                    <w:pStyle w:val="a7"/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</w:tbl>
                          <w:p w:rsidR="008103FC" w:rsidRDefault="008103F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73.35pt;margin-top:110.2pt;width:738.7pt;height:71.5pt;z-index:125829385;visibility:visible;mso-wrap-style:square;mso-wrap-distance-left:0;mso-wrap-distance-top:110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6"/>
                        <w:gridCol w:w="1531"/>
                        <w:gridCol w:w="5957"/>
                        <w:gridCol w:w="5952"/>
                        <w:gridCol w:w="869"/>
                      </w:tblGrid>
                      <w:tr w:rsidR="008103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8"/>
                          <w:tblHeader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13CE75"/>
                            <w:vAlign w:val="center"/>
                          </w:tcPr>
                          <w:p w:rsidR="008103FC" w:rsidRDefault="00914856">
                            <w:pPr>
                              <w:pStyle w:val="a7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13CE75"/>
                            <w:vAlign w:val="center"/>
                          </w:tcPr>
                          <w:p w:rsidR="008103FC" w:rsidRDefault="00914856">
                            <w:pPr>
                              <w:pStyle w:val="a7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5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13CE75"/>
                            <w:vAlign w:val="center"/>
                          </w:tcPr>
                          <w:p w:rsidR="008103FC" w:rsidRDefault="00914856">
                            <w:pPr>
                              <w:pStyle w:val="a7"/>
                              <w:spacing w:line="240" w:lineRule="auto"/>
                              <w:jc w:val="center"/>
                            </w:pPr>
                            <w:r>
                              <w:t>Классы - участники</w:t>
                            </w:r>
                            <w:r>
                              <w:t xml:space="preserve"> Профминимума</w:t>
                            </w:r>
                          </w:p>
                          <w:p w:rsidR="008103FC" w:rsidRDefault="00914856">
                            <w:pPr>
                              <w:pStyle w:val="a7"/>
                              <w:spacing w:line="228" w:lineRule="auto"/>
                              <w:jc w:val="center"/>
                            </w:pPr>
                            <w:r>
                              <w:t>(не зарегистрированные в проекте «Билет в будущее»)</w:t>
                            </w:r>
                          </w:p>
                        </w:tc>
                        <w:tc>
                          <w:tcPr>
                            <w:tcW w:w="5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13CE75"/>
                            <w:vAlign w:val="center"/>
                          </w:tcPr>
                          <w:p w:rsidR="008103FC" w:rsidRDefault="00914856">
                            <w:pPr>
                              <w:pStyle w:val="a7"/>
                              <w:spacing w:line="240" w:lineRule="auto"/>
                              <w:ind w:left="60"/>
                              <w:jc w:val="center"/>
                            </w:pPr>
                            <w:r>
                              <w:t>Классы - участники Профминимума (зарегистрированные в проекте «Билет в будущее»)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13CE75"/>
                            <w:vAlign w:val="bottom"/>
                          </w:tcPr>
                          <w:p w:rsidR="008103FC" w:rsidRDefault="00914856">
                            <w:pPr>
                              <w:pStyle w:val="a7"/>
                              <w:spacing w:line="240" w:lineRule="auto"/>
                              <w:ind w:left="140" w:hanging="140"/>
                            </w:pPr>
                            <w:r>
                              <w:t>Кол- во часов</w:t>
                            </w:r>
                          </w:p>
                        </w:tc>
                      </w:tr>
                      <w:tr w:rsidR="008103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1477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5B9CFF"/>
                            <w:vAlign w:val="center"/>
                          </w:tcPr>
                          <w:p w:rsidR="008103FC" w:rsidRDefault="00914856">
                            <w:pPr>
                              <w:pStyle w:val="a7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Сентябрь</w:t>
                            </w:r>
                          </w:p>
                        </w:tc>
                      </w:tr>
                    </w:tbl>
                    <w:p w:rsidR="008103FC" w:rsidRDefault="008103F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996950</wp:posOffset>
                </wp:positionV>
                <wp:extent cx="417830" cy="10985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03FC" w:rsidRDefault="00914856">
                            <w:pPr>
                              <w:pStyle w:val="a9"/>
                            </w:pPr>
                            <w:r>
                              <w:t>5УЛУН ЕЕ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78.150000000000006pt;margin-top:78.5pt;width:32.899999999999999pt;height:8.65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5УЛУН ЕЕ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531"/>
        <w:gridCol w:w="5957"/>
        <w:gridCol w:w="5952"/>
        <w:gridCol w:w="869"/>
      </w:tblGrid>
      <w:tr w:rsidR="008103F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7 сентября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1. Вводный урок «Моя Россия — мои </w:t>
            </w:r>
            <w:r>
              <w:t>горизонты» (обзор отраслей экономического развития РФ — счастье в труде)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140"/>
            </w:pPr>
            <w:r>
              <w:t>14 сентября</w:t>
            </w:r>
          </w:p>
          <w:p w:rsidR="008103FC" w:rsidRDefault="00914856">
            <w:pPr>
              <w:pStyle w:val="a7"/>
              <w:spacing w:line="228" w:lineRule="auto"/>
              <w:ind w:firstLine="400"/>
            </w:pPr>
            <w:r>
              <w:t>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21 сентября 2023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Тема 3. Профориентационная диагностика</w:t>
            </w:r>
            <w:r>
              <w:t xml:space="preserve"> № 1 «Мой профиль» и разбор результатов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Тема 3. Профориентационная диагностика № 1 «Мои профсреды» и разбор результатов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140"/>
            </w:pPr>
            <w:r>
              <w:t>28 сентября</w:t>
            </w:r>
          </w:p>
          <w:p w:rsidR="008103FC" w:rsidRDefault="00914856">
            <w:pPr>
              <w:pStyle w:val="a7"/>
              <w:spacing w:line="228" w:lineRule="auto"/>
              <w:ind w:firstLine="400"/>
            </w:pPr>
            <w:r>
              <w:t>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4. Профориентационное занятие «Система образования России» (дополнительное образование, уровни </w:t>
            </w:r>
            <w:r>
              <w:t>профессионального образования, стратегии поступления)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CFF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Октябрь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5 октября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 xml:space="preserve"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</w:t>
            </w:r>
            <w:r>
              <w:t>приуроченная к Году педагога и наставника)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03FC" w:rsidRDefault="00914856">
            <w:pPr>
              <w:pStyle w:val="a7"/>
              <w:spacing w:before="280" w:line="230" w:lineRule="auto"/>
              <w:jc w:val="center"/>
            </w:pPr>
            <w:r>
              <w:t>12 октября 2023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6. Профориентационное занятие «Россия в деле» (часть 1)</w:t>
            </w:r>
          </w:p>
          <w:p w:rsidR="008103FC" w:rsidRDefault="00914856">
            <w:pPr>
              <w:pStyle w:val="a7"/>
              <w:spacing w:line="240" w:lineRule="auto"/>
              <w:jc w:val="center"/>
            </w:pPr>
            <w:r>
              <w:t>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Тема 6. Профориентационная диагнос</w:t>
            </w:r>
            <w:r>
              <w:t>тика № 2 «Мои ориентиры» и разбор результатов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19 октября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200"/>
            </w:pPr>
            <w:r>
              <w:t xml:space="preserve">26 </w:t>
            </w:r>
            <w:r>
              <w:t>октября</w:t>
            </w:r>
          </w:p>
          <w:p w:rsidR="008103FC" w:rsidRDefault="00914856">
            <w:pPr>
              <w:pStyle w:val="a7"/>
              <w:spacing w:line="228" w:lineRule="auto"/>
              <w:ind w:firstLine="400"/>
            </w:pPr>
            <w:r>
              <w:t>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3FC" w:rsidRDefault="008103FC">
      <w:pPr>
        <w:spacing w:after="299" w:line="1" w:lineRule="exact"/>
      </w:pPr>
    </w:p>
    <w:p w:rsidR="008103FC" w:rsidRDefault="008103F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531"/>
        <w:gridCol w:w="5957"/>
        <w:gridCol w:w="5952"/>
        <w:gridCol w:w="869"/>
      </w:tblGrid>
      <w:tr w:rsidR="008103FC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Классы</w:t>
            </w:r>
            <w:r>
              <w:t xml:space="preserve"> - участники Профминимума</w:t>
            </w:r>
          </w:p>
          <w:p w:rsidR="008103FC" w:rsidRDefault="00914856">
            <w:pPr>
              <w:pStyle w:val="a7"/>
              <w:spacing w:line="228" w:lineRule="auto"/>
              <w:jc w:val="center"/>
            </w:pPr>
            <w:r>
              <w:t>(не зарегистрированные в проекте «Билет в будущее»)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ind w:left="60"/>
              <w:jc w:val="center"/>
            </w:pPr>
            <w: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bottom"/>
          </w:tcPr>
          <w:p w:rsidR="008103FC" w:rsidRDefault="00914856">
            <w:pPr>
              <w:pStyle w:val="a7"/>
              <w:spacing w:line="240" w:lineRule="auto"/>
              <w:ind w:left="140" w:hanging="140"/>
            </w:pPr>
            <w:r>
              <w:t>Кол- во часов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CFF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Ноябрь</w:t>
            </w:r>
          </w:p>
        </w:tc>
      </w:tr>
    </w:tbl>
    <w:p w:rsidR="008103FC" w:rsidRDefault="0091485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531"/>
        <w:gridCol w:w="5957"/>
        <w:gridCol w:w="5952"/>
        <w:gridCol w:w="869"/>
      </w:tblGrid>
      <w:tr w:rsidR="008103F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>2 ноября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9. Профориентационное занятие «Россия цифровая: </w:t>
            </w:r>
            <w:r>
              <w:t>узнаю достижения страны в области цифровых технологий»</w:t>
            </w:r>
          </w:p>
          <w:p w:rsidR="008103FC" w:rsidRDefault="00914856">
            <w:pPr>
              <w:pStyle w:val="a7"/>
              <w:spacing w:line="240" w:lineRule="auto"/>
              <w:jc w:val="center"/>
            </w:pPr>
            <w:r>
              <w:t>(информационные технологии, искусственный интеллект, робототехника)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9 ноября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10. Профориентационное занятие «Пробую профессию в области цифровых технологий» (моделирующая </w:t>
            </w:r>
            <w:r>
              <w:t>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16 ноября 2023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11. Профориентационное занятие «Россия в деле» (часть 2)</w:t>
            </w:r>
          </w:p>
          <w:p w:rsidR="008103FC" w:rsidRDefault="00914856">
            <w:pPr>
              <w:pStyle w:val="a7"/>
              <w:spacing w:line="240" w:lineRule="auto"/>
              <w:jc w:val="center"/>
            </w:pPr>
            <w:r>
              <w:t>(на выбор: медицина, реабилитация, генетика)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left="100"/>
              <w:jc w:val="center"/>
            </w:pPr>
            <w:r>
              <w:t>Тема 11. Профори</w:t>
            </w:r>
            <w:r>
              <w:t>ентационная диагностика № 3 «Мои таланты» и разбор результатов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23 ноября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240"/>
            </w:pPr>
            <w:r>
              <w:t>30 ноября</w:t>
            </w:r>
          </w:p>
          <w:p w:rsidR="008103FC" w:rsidRDefault="00914856">
            <w:pPr>
              <w:pStyle w:val="a7"/>
              <w:spacing w:line="228" w:lineRule="auto"/>
              <w:ind w:firstLine="400"/>
            </w:pPr>
            <w:r>
              <w:t>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 конструктор, электромонтер и др.)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CFF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7 декабря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14.</w:t>
            </w:r>
            <w:r>
              <w:t xml:space="preserve">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14 декабря</w:t>
            </w:r>
          </w:p>
          <w:p w:rsidR="008103FC" w:rsidRDefault="00914856">
            <w:pPr>
              <w:pStyle w:val="a7"/>
              <w:spacing w:line="223" w:lineRule="auto"/>
              <w:ind w:firstLine="400"/>
            </w:pPr>
            <w:r>
              <w:t>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15. Профориентационное заня</w:t>
            </w:r>
            <w:r>
              <w:t>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21 декабря 2023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16. Профориентационное </w:t>
            </w:r>
            <w:r>
              <w:t>занятие-рефлексия «Моё будущее — моя страна»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3FC" w:rsidRDefault="0091485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531"/>
        <w:gridCol w:w="5957"/>
        <w:gridCol w:w="5952"/>
        <w:gridCol w:w="922"/>
      </w:tblGrid>
      <w:tr w:rsidR="008103F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Классы - участники Профминимума</w:t>
            </w:r>
          </w:p>
          <w:p w:rsidR="008103FC" w:rsidRDefault="00914856">
            <w:pPr>
              <w:pStyle w:val="a7"/>
              <w:spacing w:line="223" w:lineRule="auto"/>
              <w:jc w:val="center"/>
            </w:pPr>
            <w:r>
              <w:t>(не зарегистрированные в проекте «Билет в будущее»)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ind w:left="60"/>
              <w:jc w:val="center"/>
            </w:pPr>
            <w: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CE75"/>
            <w:vAlign w:val="bottom"/>
          </w:tcPr>
          <w:p w:rsidR="008103FC" w:rsidRDefault="00914856">
            <w:pPr>
              <w:pStyle w:val="a7"/>
              <w:spacing w:line="240" w:lineRule="auto"/>
              <w:ind w:left="140" w:hanging="140"/>
            </w:pPr>
            <w:r>
              <w:t>Кол- во часов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CFF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Январь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 xml:space="preserve">11 </w:t>
            </w:r>
            <w:r>
              <w:t>января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18 января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>Тема 18. Профориентационное занятие «Пробую профессию в аграрной сфере» (мод</w:t>
            </w:r>
            <w:r>
              <w:t>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25 января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 xml:space="preserve">Тема 19. Профориентационное занятие «Россия здоровая: узнаю достижения страны в области медицины и здравоохранения» </w:t>
            </w:r>
            <w:r>
              <w:t>(сфера здравоохранения, фармацевтика и биотехнологии)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4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CFF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1 февраля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33" w:lineRule="auto"/>
              <w:jc w:val="center"/>
            </w:pPr>
            <w: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r>
              <w:t>телемедицины, биотехнолог и др.)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8 февраля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15 февраля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22. Профориентационное </w:t>
            </w:r>
            <w:r>
              <w:t>занятие «Пробую профессию на благо общества» (моделирующая онлайн-проба на платформе проекта «Билет в будущее» по профессиям на выбор: менеджерпо туризму, организатор благотворительных мероприятий и др.)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22 февраля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23. Профориентационное</w:t>
            </w:r>
            <w: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29 февраля 2024 г.</w:t>
            </w:r>
          </w:p>
        </w:tc>
        <w:tc>
          <w:tcPr>
            <w:tcW w:w="1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</w:t>
            </w:r>
            <w:r>
              <w:t xml:space="preserve"> на выбор: дизайнер, продюсер и др.)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3FC" w:rsidRDefault="008103FC">
      <w:pPr>
        <w:sectPr w:rsidR="008103FC">
          <w:pgSz w:w="16840" w:h="11900" w:orient="landscape"/>
          <w:pgMar w:top="1234" w:right="987" w:bottom="967" w:left="1025" w:header="806" w:footer="539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565"/>
        <w:gridCol w:w="6216"/>
        <w:gridCol w:w="5952"/>
        <w:gridCol w:w="1310"/>
      </w:tblGrid>
      <w:tr w:rsidR="008103F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Классы - участники Профминимума (не зарегистрированные в проекте «Билет в будущее»)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ind w:left="60"/>
              <w:jc w:val="center"/>
            </w:pPr>
            <w: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3CE75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Кол-во часов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CFF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7 марта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ind w:left="4720" w:hanging="2720"/>
            </w:pPr>
            <w:r>
              <w:t>Тема 25. Профориентационное занятие «Один день в профессии» (часть 1)(учитель, актер, эколог)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14 марта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ind w:left="4360" w:hanging="2360"/>
            </w:pPr>
            <w:r>
              <w:t>Тема 26. Профориентационное занятие «Один день в профессии» (часть 2)(пожарный, ветеринар, повар)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 xml:space="preserve">21 марта </w:t>
            </w:r>
            <w:r>
              <w:t>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28 марта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CFF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4 апреля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29. Профориентационное занятие «Пробую </w:t>
            </w:r>
            <w:r>
              <w:t>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11 апреля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</w:t>
            </w:r>
            <w:r>
              <w:t>е»)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26" w:lineRule="auto"/>
              <w:jc w:val="center"/>
            </w:pPr>
            <w:r>
              <w:t>18 апреля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25 апреля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 xml:space="preserve">Тема 32. Профориентационное занятие «Пробую профессию в </w:t>
            </w:r>
            <w:r>
              <w:t>сфере медицины» (моделирующая онлайн-проба на платформе проекта «Билет в будущее»)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CFF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30" w:lineRule="auto"/>
              <w:jc w:val="center"/>
            </w:pPr>
            <w:r>
              <w:t>2 мая 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03F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16 мая</w:t>
            </w:r>
          </w:p>
          <w:p w:rsidR="008103FC" w:rsidRDefault="00914856">
            <w:pPr>
              <w:pStyle w:val="a7"/>
              <w:spacing w:line="228" w:lineRule="auto"/>
              <w:ind w:firstLine="360"/>
            </w:pPr>
            <w:r>
              <w:t>2024 г.</w:t>
            </w:r>
          </w:p>
        </w:tc>
        <w:tc>
          <w:tcPr>
            <w:tcW w:w="1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</w:pPr>
            <w:r>
              <w:t>Тема 34. Профориентационное занятие «Моё будущее — моя страна»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C" w:rsidRDefault="00914856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14856" w:rsidRDefault="00914856"/>
    <w:sectPr w:rsidR="00914856">
      <w:pgSz w:w="16840" w:h="11900" w:orient="landscape"/>
      <w:pgMar w:top="1168" w:right="385" w:bottom="1168" w:left="558" w:header="740" w:footer="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56" w:rsidRDefault="00914856">
      <w:r>
        <w:separator/>
      </w:r>
    </w:p>
  </w:endnote>
  <w:endnote w:type="continuationSeparator" w:id="0">
    <w:p w:rsidR="00914856" w:rsidRDefault="0091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56" w:rsidRDefault="00914856"/>
  </w:footnote>
  <w:footnote w:type="continuationSeparator" w:id="0">
    <w:p w:rsidR="00914856" w:rsidRDefault="009148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E84"/>
    <w:multiLevelType w:val="multilevel"/>
    <w:tmpl w:val="50CAC3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82F71"/>
    <w:multiLevelType w:val="multilevel"/>
    <w:tmpl w:val="5FB2A9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9614C"/>
    <w:multiLevelType w:val="multilevel"/>
    <w:tmpl w:val="F8EC21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76264"/>
    <w:multiLevelType w:val="multilevel"/>
    <w:tmpl w:val="E2020A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134B43"/>
    <w:multiLevelType w:val="multilevel"/>
    <w:tmpl w:val="428E9A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FC"/>
    <w:rsid w:val="003063A1"/>
    <w:rsid w:val="00714836"/>
    <w:rsid w:val="008103FC"/>
    <w:rsid w:val="00914856"/>
    <w:rsid w:val="00D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D409-1763-47B2-9D04-6A3C74E2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color w:val="5B5B5B"/>
      <w:sz w:val="8"/>
      <w:szCs w:val="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color w:val="13CD75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B2B2B"/>
      <w:sz w:val="8"/>
      <w:szCs w:val="8"/>
      <w:u w:val="none"/>
    </w:rPr>
  </w:style>
  <w:style w:type="paragraph" w:customStyle="1" w:styleId="a4">
    <w:name w:val="Подпись к картинке"/>
    <w:basedOn w:val="a"/>
    <w:link w:val="a3"/>
    <w:pPr>
      <w:spacing w:line="257" w:lineRule="auto"/>
      <w:jc w:val="center"/>
    </w:pPr>
    <w:rPr>
      <w:rFonts w:ascii="Arial" w:eastAsia="Arial" w:hAnsi="Arial" w:cs="Arial"/>
      <w:b/>
      <w:bCs/>
      <w:color w:val="5B5B5B"/>
      <w:sz w:val="8"/>
      <w:szCs w:val="8"/>
    </w:rPr>
  </w:style>
  <w:style w:type="paragraph" w:customStyle="1" w:styleId="1">
    <w:name w:val="Основной текст1"/>
    <w:basedOn w:val="a"/>
    <w:link w:val="a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  <w:b/>
      <w:bCs/>
      <w:color w:val="13CD75"/>
      <w:sz w:val="13"/>
      <w:szCs w:val="13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2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204" w:lineRule="auto"/>
      <w:ind w:left="12240"/>
    </w:pPr>
    <w:rPr>
      <w:rFonts w:ascii="Arial" w:eastAsia="Arial" w:hAnsi="Arial" w:cs="Arial"/>
      <w:b/>
      <w:bCs/>
      <w:color w:val="2B2B2B"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D96E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6E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2023-10-03T15:36:00Z</cp:lastPrinted>
  <dcterms:created xsi:type="dcterms:W3CDTF">2023-10-03T15:26:00Z</dcterms:created>
  <dcterms:modified xsi:type="dcterms:W3CDTF">2023-10-03T15:48:00Z</dcterms:modified>
</cp:coreProperties>
</file>