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bottom w:val="single" w:sz="6" w:space="0" w:color="40E0D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A77709" w:rsidRPr="005223C2" w:rsidTr="004D3A34">
        <w:trPr>
          <w:trHeight w:val="5091"/>
          <w:tblCellSpacing w:w="0" w:type="dxa"/>
        </w:trPr>
        <w:tc>
          <w:tcPr>
            <w:tcW w:w="0" w:type="auto"/>
            <w:vAlign w:val="center"/>
            <w:hideMark/>
          </w:tcPr>
          <w:p w:rsidR="00A77709" w:rsidRPr="005223C2" w:rsidRDefault="00A77709" w:rsidP="00A77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Отчёт</w:t>
            </w:r>
          </w:p>
          <w:p w:rsidR="00107862" w:rsidRPr="005223C2" w:rsidRDefault="00DD13EE" w:rsidP="00A77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</w:t>
            </w:r>
            <w:r w:rsidR="00EA483C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A77709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проделанной работе по профилактике </w:t>
            </w:r>
            <w:r w:rsidR="00EA483C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 предотвращению буллинга</w:t>
            </w:r>
            <w:r w:rsidR="00080D5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кибербуллинга </w:t>
            </w:r>
          </w:p>
          <w:p w:rsidR="00A77709" w:rsidRPr="005223C2" w:rsidRDefault="00EA483C" w:rsidP="00A77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в ГБОУ «</w:t>
            </w:r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СОШ №1 </w:t>
            </w:r>
            <w:proofErr w:type="spellStart"/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с.п</w:t>
            </w:r>
            <w:proofErr w:type="gramStart"/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.Э</w:t>
            </w:r>
            <w:proofErr w:type="gramEnd"/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кажево</w:t>
            </w:r>
            <w:proofErr w:type="spellEnd"/>
            <w:r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»</w:t>
            </w:r>
          </w:p>
          <w:p w:rsidR="00A77709" w:rsidRPr="005223C2" w:rsidRDefault="00A77709" w:rsidP="00A77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за </w:t>
            </w:r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 полугодие 2024-2025 учебного</w:t>
            </w:r>
            <w:r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  <w:p w:rsidR="00A77709" w:rsidRPr="005223C2" w:rsidRDefault="00107862" w:rsidP="00A777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="00A77709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ГБОУ «СОШ №1 </w:t>
            </w:r>
            <w:proofErr w:type="spellStart"/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с.п</w:t>
            </w:r>
            <w:proofErr w:type="gramStart"/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.Э</w:t>
            </w:r>
            <w:proofErr w:type="gramEnd"/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кажево</w:t>
            </w:r>
            <w:proofErr w:type="spellEnd"/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»</w:t>
            </w:r>
            <w:r w:rsidR="005223C2" w:rsidRPr="005223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DD13EE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по профилактике и предупреждению буллинга </w:t>
            </w:r>
            <w:r w:rsidR="004D3A34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кибербуллинга </w:t>
            </w:r>
            <w:r w:rsidR="00DD13EE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среди несовершеннолетних в</w:t>
            </w: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едется в соответствии с планом работы по профилактике буллинга среди учащихся. </w:t>
            </w:r>
            <w:r w:rsidR="00A77709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D13EE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ходе работы </w:t>
            </w:r>
            <w:r w:rsidR="00A77709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выявляем проблемы обучающихся в семье; отслеживаем состояние физического, психологического, социального здоровья несовершеннолетних; осуществляем </w:t>
            </w:r>
            <w:proofErr w:type="gramStart"/>
            <w:r w:rsidR="00A77709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="00A77709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неблагополучными семьями.</w:t>
            </w:r>
          </w:p>
          <w:p w:rsidR="00A77709" w:rsidRPr="005223C2" w:rsidRDefault="00A77709" w:rsidP="00A777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полугодии 2024-2025</w:t>
            </w:r>
            <w:r w:rsidR="00EA483C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учебного года </w:t>
            </w: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было выявлено фактов жесткого обращения с детьми.</w:t>
            </w:r>
            <w:r w:rsidR="00DD13EE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Для этого в школе заместителем директора  по ВР, организатором и педагогом-психологом</w:t>
            </w:r>
            <w:proofErr w:type="gramStart"/>
            <w:r w:rsidR="00DD13EE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0786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proofErr w:type="gramEnd"/>
            <w:r w:rsidR="0010786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классными руководителями и воспитателями </w:t>
            </w:r>
            <w:r w:rsidR="00DD13EE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проводится следующая работа:</w:t>
            </w:r>
          </w:p>
          <w:p w:rsidR="00DD13EE" w:rsidRPr="005223C2" w:rsidRDefault="00DD13EE" w:rsidP="00DD13E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Работа с учащимися </w:t>
            </w:r>
          </w:p>
          <w:p w:rsidR="00DD13EE" w:rsidRPr="005223C2" w:rsidRDefault="00DD13EE" w:rsidP="00DD13E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- выявление и учет учащихся с высоким уровнем тревожности и депрессии для индивидуальной работы;</w:t>
            </w:r>
          </w:p>
          <w:p w:rsidR="00DD13EE" w:rsidRPr="005223C2" w:rsidRDefault="00DD13EE" w:rsidP="00DD13E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- учет семей, в которых возможны факты жестокого обраще</w:t>
            </w:r>
            <w:r w:rsidR="00DC37DE"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н</w:t>
            </w: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ия с детьми</w:t>
            </w:r>
            <w:r w:rsidR="00DC37DE"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. Оперативное информирование инспектора ПДН для организации совместной индивидуальной работы;</w:t>
            </w:r>
          </w:p>
          <w:p w:rsidR="004D3A34" w:rsidRPr="005223C2" w:rsidRDefault="004D3A34" w:rsidP="004D3A34">
            <w:pPr>
              <w:spacing w:before="100" w:beforeAutospacing="1" w:after="100" w:afterAutospacing="1" w:line="240" w:lineRule="auto"/>
              <w:ind w:left="402" w:hanging="4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    изучение психолого-педагогической особенности детей: наблюдение в урочной            и внеурочной деятельности через посещение уроков, кружковых занятий; педагогическая характеристика обучающихся; проведение анкетирования учащихся класса с целью сбора информации </w:t>
            </w:r>
            <w:proofErr w:type="gramStart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proofErr w:type="gramEnd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имеющихся случаях жестокого обращения с детьми в семьях;</w:t>
            </w: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DC37DE" w:rsidRPr="005223C2" w:rsidRDefault="00DC37DE" w:rsidP="00DD13E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-об</w:t>
            </w:r>
            <w:r w:rsidR="004A0364"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новление </w:t>
            </w: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информации на официальном сайте  школы по актуализации данной проблемы:</w:t>
            </w:r>
          </w:p>
          <w:p w:rsidR="00DC37DE" w:rsidRPr="005223C2" w:rsidRDefault="00DC37DE" w:rsidP="00DD13E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-организация профилактической работы через проведения цикла бесед и классных ча</w:t>
            </w:r>
            <w:bookmarkStart w:id="0" w:name="_GoBack"/>
            <w:bookmarkEnd w:id="0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сов;</w:t>
            </w:r>
          </w:p>
          <w:p w:rsidR="00DC37DE" w:rsidRPr="005223C2" w:rsidRDefault="00DC37DE" w:rsidP="00DD13E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- занятий с элементами тренинга;</w:t>
            </w:r>
          </w:p>
          <w:p w:rsidR="00DC37DE" w:rsidRPr="005223C2" w:rsidRDefault="00DC37DE" w:rsidP="00DD13E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урегулирование конфликтных ситуаций путем проведения школьной </w:t>
            </w: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службы примирения;</w:t>
            </w:r>
          </w:p>
          <w:p w:rsidR="00DC37DE" w:rsidRPr="005223C2" w:rsidRDefault="00DC37DE" w:rsidP="00DD13E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- организация работы социально-психологической службы.</w:t>
            </w:r>
          </w:p>
          <w:p w:rsidR="004A0364" w:rsidRPr="005223C2" w:rsidRDefault="004A0364" w:rsidP="004D3A3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 Работа с родителями.</w:t>
            </w:r>
          </w:p>
          <w:p w:rsidR="00DD13EE" w:rsidRPr="005223C2" w:rsidRDefault="004D3A34" w:rsidP="004D3A3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С целью повышения правовой грамотности и культуры родителей (законных представителей детей по вопросам защиты прав и интересов детей, в течение учебного года также проводится работа с родителями:</w:t>
            </w:r>
            <w:proofErr w:type="gramEnd"/>
          </w:p>
          <w:p w:rsidR="00EA483C" w:rsidRPr="005223C2" w:rsidRDefault="00A77709" w:rsidP="00527F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Родительские собрания по актуальным проблемам, возрастным особенностям детей «Профилактика суицидального поведения детей и подростков», «Конфликты семейного воспитания», «Первые проблемы подросткового периода», «Профилактика жестокого обращения с несовершеннолетними»,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«Конфликты и пути их решения» (Кол-во-52 человека)</w:t>
            </w:r>
          </w:p>
          <w:p w:rsidR="00A77709" w:rsidRPr="005223C2" w:rsidRDefault="00A77709" w:rsidP="00527F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Анкетирование родителей;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(Кол-во-40 человек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A77709" w:rsidRPr="005223C2" w:rsidRDefault="00A77709" w:rsidP="00A777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Размещение информационных материалов для родителей «В помощь родителям», в памятках «Насилие в семье», «Счастливая семья»;</w:t>
            </w:r>
          </w:p>
          <w:p w:rsidR="004A0364" w:rsidRPr="005223C2" w:rsidRDefault="00A77709" w:rsidP="001078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и групповые консультации для детей и родителей.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(6-8 классы-228; 9-11 классы-152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A0364" w:rsidRPr="005223C2" w:rsidRDefault="004A0364" w:rsidP="004A036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3.Работа с педколлективом:</w:t>
            </w:r>
          </w:p>
          <w:p w:rsidR="004A0364" w:rsidRPr="005223C2" w:rsidRDefault="005223C2" w:rsidP="004A036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1 полугодии 2024</w:t>
            </w:r>
            <w:r w:rsidR="004A0364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проводилась методическая и  разъяснительная работа с педагогами школы:</w:t>
            </w:r>
          </w:p>
          <w:p w:rsidR="004A0364" w:rsidRPr="005223C2" w:rsidRDefault="004A0364" w:rsidP="004A036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разработан Порядок действий педагогического коллектива  при столкновении с кризисными ситуациями, нарушающими психологическую безопасность образовательной среды;</w:t>
            </w:r>
          </w:p>
          <w:p w:rsidR="004A0364" w:rsidRPr="005223C2" w:rsidRDefault="004A0364" w:rsidP="004A036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психологом проведен лекторий «</w:t>
            </w:r>
            <w:proofErr w:type="spellStart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Буллинг</w:t>
            </w:r>
            <w:proofErr w:type="spellEnd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соц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иально-педагогическая проблема»; (Кол-во-30 человек</w:t>
            </w:r>
            <w:r w:rsidR="005223C2"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A0364" w:rsidRPr="005223C2" w:rsidRDefault="004A0364" w:rsidP="004A036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-разработана памятка для педагогов «</w:t>
            </w:r>
            <w:proofErr w:type="gramStart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Школьный</w:t>
            </w:r>
            <w:proofErr w:type="gramEnd"/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буллинг».</w:t>
            </w:r>
          </w:p>
          <w:p w:rsidR="004A0364" w:rsidRPr="005223C2" w:rsidRDefault="004A0364" w:rsidP="004A036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23C2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5223C2">
              <w:rPr>
                <w:rFonts w:ascii="Times New Roman" w:hAnsi="Times New Roman" w:cs="Times New Roman"/>
                <w:sz w:val="28"/>
                <w:szCs w:val="24"/>
              </w:rPr>
              <w:t xml:space="preserve"> зам. дир. по ВР проведено тематическое совещание с классными руководителями «Проблемы буллинга </w:t>
            </w:r>
            <w:r w:rsidR="00107862" w:rsidRPr="005223C2">
              <w:rPr>
                <w:rFonts w:ascii="Times New Roman" w:hAnsi="Times New Roman" w:cs="Times New Roman"/>
                <w:sz w:val="28"/>
                <w:szCs w:val="24"/>
              </w:rPr>
              <w:t xml:space="preserve">и кибербуллинга </w:t>
            </w:r>
            <w:r w:rsidRPr="005223C2">
              <w:rPr>
                <w:rFonts w:ascii="Times New Roman" w:hAnsi="Times New Roman" w:cs="Times New Roman"/>
                <w:sz w:val="28"/>
                <w:szCs w:val="24"/>
              </w:rPr>
              <w:t>в образовательной среде, способами выявления, профилактики и решения данной проблемы». Также была организована помощь в подготовке и проведении  классных часов по данной тематике.</w:t>
            </w:r>
          </w:p>
          <w:p w:rsidR="00107862" w:rsidRPr="005223C2" w:rsidRDefault="00107862" w:rsidP="004D3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Работа во </w:t>
            </w:r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</w:t>
            </w:r>
            <w:r w:rsidR="005223C2"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полугодии 2024-2025</w:t>
            </w:r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</w:t>
            </w:r>
            <w:proofErr w:type="gramStart"/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.г</w:t>
            </w:r>
            <w:proofErr w:type="gramEnd"/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ода</w:t>
            </w:r>
            <w:proofErr w:type="spellEnd"/>
            <w:r w:rsidRPr="005223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:</w:t>
            </w:r>
          </w:p>
        </w:tc>
      </w:tr>
    </w:tbl>
    <w:p w:rsidR="004A0364" w:rsidRPr="005223C2" w:rsidRDefault="00107862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5223C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lastRenderedPageBreak/>
        <w:t xml:space="preserve">- </w:t>
      </w:r>
      <w:r w:rsidR="00EA483C" w:rsidRPr="005223C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Оформление классных уголков п</w:t>
      </w:r>
      <w:r w:rsidR="004A0364" w:rsidRPr="005223C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о данной тематике.</w:t>
      </w:r>
    </w:p>
    <w:p w:rsidR="00EA483C" w:rsidRPr="005223C2" w:rsidRDefault="00107862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5223C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- </w:t>
      </w:r>
      <w:r w:rsidR="004A0364" w:rsidRPr="005223C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Обновление </w:t>
      </w:r>
      <w:r w:rsidR="00EA483C" w:rsidRPr="005223C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информации по данному вопросу на сайте школы.</w:t>
      </w:r>
    </w:p>
    <w:p w:rsidR="00107862" w:rsidRPr="005223C2" w:rsidRDefault="00107862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5223C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- Работа с новыми членами школьного  коллектива, учениками, родителями.</w:t>
      </w:r>
    </w:p>
    <w:p w:rsidR="00413503" w:rsidRPr="005223C2" w:rsidRDefault="00413503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413503" w:rsidRPr="005223C2" w:rsidRDefault="00413503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413503" w:rsidRPr="005223C2" w:rsidRDefault="00413503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413503" w:rsidRPr="005223C2" w:rsidRDefault="00413503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413503" w:rsidRPr="005223C2" w:rsidRDefault="00413503" w:rsidP="00107862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413503" w:rsidRPr="005223C2" w:rsidRDefault="005223C2" w:rsidP="00413503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 w:rsidRPr="005223C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 xml:space="preserve">Педагог-психолог:   </w:t>
      </w:r>
      <w:proofErr w:type="spellStart"/>
      <w:r w:rsidRPr="005223C2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А.А.Барахоева</w:t>
      </w:r>
      <w:proofErr w:type="spellEnd"/>
    </w:p>
    <w:p w:rsidR="00070381" w:rsidRPr="005223C2" w:rsidRDefault="00070381">
      <w:pPr>
        <w:rPr>
          <w:rFonts w:ascii="Times New Roman" w:hAnsi="Times New Roman" w:cs="Times New Roman"/>
          <w:sz w:val="24"/>
        </w:rPr>
      </w:pPr>
    </w:p>
    <w:sectPr w:rsidR="00070381" w:rsidRPr="005223C2" w:rsidSect="004135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155"/>
    <w:multiLevelType w:val="hybridMultilevel"/>
    <w:tmpl w:val="D01C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391E"/>
    <w:multiLevelType w:val="hybridMultilevel"/>
    <w:tmpl w:val="C8E8E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809A7"/>
    <w:multiLevelType w:val="multilevel"/>
    <w:tmpl w:val="DE2C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13DFD"/>
    <w:multiLevelType w:val="hybridMultilevel"/>
    <w:tmpl w:val="A4E0B1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C90F85"/>
    <w:multiLevelType w:val="multilevel"/>
    <w:tmpl w:val="0D0E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09"/>
    <w:rsid w:val="00070381"/>
    <w:rsid w:val="00080D52"/>
    <w:rsid w:val="00107862"/>
    <w:rsid w:val="00244ED6"/>
    <w:rsid w:val="00413503"/>
    <w:rsid w:val="004A0364"/>
    <w:rsid w:val="004D3A34"/>
    <w:rsid w:val="005223C2"/>
    <w:rsid w:val="007A6972"/>
    <w:rsid w:val="00A77709"/>
    <w:rsid w:val="00DC37DE"/>
    <w:rsid w:val="00DD13EE"/>
    <w:rsid w:val="00EA483C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709"/>
    <w:rPr>
      <w:b/>
      <w:bCs/>
    </w:rPr>
  </w:style>
  <w:style w:type="character" w:customStyle="1" w:styleId="apple-converted-space">
    <w:name w:val="apple-converted-space"/>
    <w:basedOn w:val="a0"/>
    <w:rsid w:val="00EA483C"/>
  </w:style>
  <w:style w:type="paragraph" w:styleId="a5">
    <w:name w:val="List Paragraph"/>
    <w:basedOn w:val="a"/>
    <w:uiPriority w:val="34"/>
    <w:qFormat/>
    <w:rsid w:val="00EA48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E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709"/>
    <w:rPr>
      <w:b/>
      <w:bCs/>
    </w:rPr>
  </w:style>
  <w:style w:type="character" w:customStyle="1" w:styleId="apple-converted-space">
    <w:name w:val="apple-converted-space"/>
    <w:basedOn w:val="a0"/>
    <w:rsid w:val="00EA483C"/>
  </w:style>
  <w:style w:type="paragraph" w:styleId="a5">
    <w:name w:val="List Paragraph"/>
    <w:basedOn w:val="a"/>
    <w:uiPriority w:val="34"/>
    <w:qFormat/>
    <w:rsid w:val="00EA48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ххх</cp:lastModifiedBy>
  <cp:revision>3</cp:revision>
  <cp:lastPrinted>2025-01-15T07:12:00Z</cp:lastPrinted>
  <dcterms:created xsi:type="dcterms:W3CDTF">2021-03-09T17:30:00Z</dcterms:created>
  <dcterms:modified xsi:type="dcterms:W3CDTF">2025-01-15T07:12:00Z</dcterms:modified>
</cp:coreProperties>
</file>